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17A1" w14:textId="2D80D829" w:rsidR="00383DA5" w:rsidRPr="007B1374" w:rsidRDefault="007B66F7" w:rsidP="007B1374">
      <w:pPr>
        <w:spacing w:line="360" w:lineRule="auto"/>
        <w:jc w:val="both"/>
        <w:rPr>
          <w:rFonts w:ascii="Times New Roman" w:hAnsi="Times New Roman" w:cs="Times New Roman"/>
          <w:b/>
          <w:sz w:val="32"/>
          <w:szCs w:val="32"/>
        </w:rPr>
      </w:pPr>
      <w:r>
        <w:rPr>
          <w:rFonts w:ascii="Times New Roman" w:hAnsi="Times New Roman" w:cs="Times New Roman"/>
          <w:b/>
          <w:sz w:val="32"/>
          <w:szCs w:val="32"/>
        </w:rPr>
        <w:t>Arbetarklassen i högerpopulismens landskap</w:t>
      </w:r>
    </w:p>
    <w:p w14:paraId="0CDB832F" w14:textId="11DB7D76" w:rsidR="00B178A3" w:rsidRDefault="00B178A3" w:rsidP="007B1374">
      <w:pPr>
        <w:spacing w:line="360" w:lineRule="auto"/>
        <w:jc w:val="both"/>
        <w:rPr>
          <w:rFonts w:ascii="Times New Roman" w:hAnsi="Times New Roman" w:cs="Times New Roman"/>
        </w:rPr>
      </w:pPr>
    </w:p>
    <w:p w14:paraId="24DF21BA" w14:textId="2CD09549" w:rsidR="0064502A" w:rsidRDefault="00765AE3" w:rsidP="001D69D1">
      <w:pPr>
        <w:spacing w:line="360" w:lineRule="auto"/>
        <w:jc w:val="both"/>
        <w:rPr>
          <w:rFonts w:ascii="Times New Roman" w:hAnsi="Times New Roman" w:cs="Times New Roman"/>
        </w:rPr>
      </w:pPr>
      <w:r>
        <w:rPr>
          <w:rFonts w:ascii="Times New Roman" w:hAnsi="Times New Roman" w:cs="Times New Roman"/>
        </w:rPr>
        <w:t>Enligt en traditionell bild utgörs arbetarklassens kärna av manliga f</w:t>
      </w:r>
      <w:r w:rsidR="00D8785D">
        <w:rPr>
          <w:rFonts w:ascii="Times New Roman" w:hAnsi="Times New Roman" w:cs="Times New Roman"/>
        </w:rPr>
        <w:t>ackligt organiserade, folkhemsbyggande och yrkes</w:t>
      </w:r>
      <w:r>
        <w:rPr>
          <w:rFonts w:ascii="Times New Roman" w:hAnsi="Times New Roman" w:cs="Times New Roman"/>
        </w:rPr>
        <w:t>kunniga industriarbetare</w:t>
      </w:r>
      <w:r w:rsidR="00D8785D">
        <w:rPr>
          <w:rFonts w:ascii="Times New Roman" w:hAnsi="Times New Roman" w:cs="Times New Roman"/>
        </w:rPr>
        <w:t xml:space="preserve">. </w:t>
      </w:r>
      <w:r w:rsidR="001D69D1">
        <w:rPr>
          <w:rFonts w:ascii="Times New Roman" w:hAnsi="Times New Roman" w:cs="Times New Roman"/>
        </w:rPr>
        <w:t xml:space="preserve">Den bilden har under senare decennier ruckats. </w:t>
      </w:r>
      <w:r>
        <w:rPr>
          <w:rFonts w:ascii="Times New Roman" w:hAnsi="Times New Roman" w:cs="Times New Roman"/>
        </w:rPr>
        <w:t>Idag håller den sotige manlige smeden på att försvinna. I stället är den vitklädda kvinnliga undersköterskan en minst lika viktig symbol. Dessutom, den globala forskningsstudien W</w:t>
      </w:r>
      <w:r w:rsidR="00D8785D">
        <w:rPr>
          <w:rFonts w:ascii="Times New Roman" w:hAnsi="Times New Roman" w:cs="Times New Roman"/>
        </w:rPr>
        <w:t xml:space="preserve">orld value survey, som undersöker hur nationella värderingar ser ut, visar att </w:t>
      </w:r>
      <w:r w:rsidR="001D69D1">
        <w:rPr>
          <w:rFonts w:ascii="Times New Roman" w:hAnsi="Times New Roman" w:cs="Times New Roman"/>
        </w:rPr>
        <w:t xml:space="preserve">den svenska befolkningen är jämförelsevis sekulär och individualistisk. </w:t>
      </w:r>
      <w:r w:rsidR="0082195C">
        <w:rPr>
          <w:rFonts w:ascii="Times New Roman" w:hAnsi="Times New Roman" w:cs="Times New Roman"/>
        </w:rPr>
        <w:t>De samhällsförändringar som har bidragit till att individualismen prioriteras framför kollektivismen, bör ha påverkat samhällets sociala strukturer</w:t>
      </w:r>
      <w:r w:rsidR="00D8785D">
        <w:rPr>
          <w:rFonts w:ascii="Times New Roman" w:hAnsi="Times New Roman" w:cs="Times New Roman"/>
        </w:rPr>
        <w:t xml:space="preserve"> och </w:t>
      </w:r>
      <w:r w:rsidR="0082195C">
        <w:rPr>
          <w:rFonts w:ascii="Times New Roman" w:hAnsi="Times New Roman" w:cs="Times New Roman"/>
        </w:rPr>
        <w:t xml:space="preserve">fått följder för hur arbetarklassen idag ser på sig själv – i en tid då särskilt många manliga arbetare reagerar genom att stödja ett högerpopulistiskt parti. </w:t>
      </w:r>
      <w:r w:rsidR="0004787A">
        <w:rPr>
          <w:rFonts w:ascii="Times New Roman" w:hAnsi="Times New Roman" w:cs="Times New Roman"/>
        </w:rPr>
        <w:t xml:space="preserve">Kan det vara så att klassidentifikationen har förändrats och att detta </w:t>
      </w:r>
      <w:r w:rsidR="002927E1">
        <w:rPr>
          <w:rFonts w:ascii="Times New Roman" w:hAnsi="Times New Roman" w:cs="Times New Roman"/>
        </w:rPr>
        <w:t>åtminstone delvis</w:t>
      </w:r>
      <w:r w:rsidR="0004787A">
        <w:rPr>
          <w:rFonts w:ascii="Times New Roman" w:hAnsi="Times New Roman" w:cs="Times New Roman"/>
        </w:rPr>
        <w:t xml:space="preserve"> beror på att det moderna samhället </w:t>
      </w:r>
      <w:r w:rsidR="00F908A5">
        <w:rPr>
          <w:rFonts w:ascii="Times New Roman" w:hAnsi="Times New Roman" w:cs="Times New Roman"/>
        </w:rPr>
        <w:t xml:space="preserve">ekonomiskt, socialt och politiskt </w:t>
      </w:r>
      <w:r w:rsidR="0004787A">
        <w:rPr>
          <w:rFonts w:ascii="Times New Roman" w:hAnsi="Times New Roman" w:cs="Times New Roman"/>
        </w:rPr>
        <w:t>har ömsat skinn?</w:t>
      </w:r>
    </w:p>
    <w:p w14:paraId="3716127C" w14:textId="64D0016D" w:rsidR="002927E1" w:rsidRDefault="002927E1" w:rsidP="007B1374">
      <w:pPr>
        <w:spacing w:line="360" w:lineRule="auto"/>
        <w:jc w:val="both"/>
        <w:rPr>
          <w:rFonts w:ascii="Times New Roman" w:hAnsi="Times New Roman" w:cs="Times New Roman"/>
        </w:rPr>
      </w:pPr>
    </w:p>
    <w:p w14:paraId="1AD39F65" w14:textId="11908B61" w:rsidR="002927E1" w:rsidRPr="002927E1" w:rsidRDefault="002927E1" w:rsidP="007B1374">
      <w:pPr>
        <w:spacing w:line="360" w:lineRule="auto"/>
        <w:jc w:val="both"/>
        <w:rPr>
          <w:rFonts w:ascii="Times New Roman" w:hAnsi="Times New Roman" w:cs="Times New Roman"/>
          <w:b/>
          <w:bCs/>
          <w:sz w:val="28"/>
          <w:szCs w:val="28"/>
        </w:rPr>
      </w:pPr>
      <w:r w:rsidRPr="002927E1">
        <w:rPr>
          <w:rFonts w:ascii="Times New Roman" w:hAnsi="Times New Roman" w:cs="Times New Roman"/>
          <w:b/>
          <w:bCs/>
          <w:sz w:val="28"/>
          <w:szCs w:val="28"/>
        </w:rPr>
        <w:t>Ett föränderligt samhälle</w:t>
      </w:r>
    </w:p>
    <w:p w14:paraId="6DE1077A" w14:textId="1F5A7718" w:rsidR="00B623CD" w:rsidRDefault="00765AE3" w:rsidP="007B1374">
      <w:pPr>
        <w:spacing w:line="360" w:lineRule="auto"/>
        <w:jc w:val="both"/>
        <w:rPr>
          <w:rFonts w:ascii="Times New Roman" w:hAnsi="Times New Roman" w:cs="Times New Roman"/>
        </w:rPr>
      </w:pPr>
      <w:r>
        <w:rPr>
          <w:rFonts w:ascii="Times New Roman" w:hAnsi="Times New Roman" w:cs="Times New Roman"/>
        </w:rPr>
        <w:t>Samtidigt som arbetarklassen u</w:t>
      </w:r>
      <w:r w:rsidR="001D69D1">
        <w:rPr>
          <w:rFonts w:ascii="Times New Roman" w:hAnsi="Times New Roman" w:cs="Times New Roman"/>
        </w:rPr>
        <w:t xml:space="preserve">nder den tidiga efterkrigstiden </w:t>
      </w:r>
      <w:r w:rsidR="00FF6C63">
        <w:rPr>
          <w:rFonts w:ascii="Times New Roman" w:hAnsi="Times New Roman" w:cs="Times New Roman"/>
        </w:rPr>
        <w:t>dominerade</w:t>
      </w:r>
      <w:r w:rsidR="00067B9A">
        <w:rPr>
          <w:rFonts w:ascii="Times New Roman" w:hAnsi="Times New Roman" w:cs="Times New Roman"/>
        </w:rPr>
        <w:t>s av</w:t>
      </w:r>
      <w:r w:rsidR="00FF6C63">
        <w:rPr>
          <w:rFonts w:ascii="Times New Roman" w:hAnsi="Times New Roman" w:cs="Times New Roman"/>
        </w:rPr>
        <w:t xml:space="preserve"> manliga industriarbetare, </w:t>
      </w:r>
      <w:r>
        <w:rPr>
          <w:rFonts w:ascii="Times New Roman" w:hAnsi="Times New Roman" w:cs="Times New Roman"/>
        </w:rPr>
        <w:t xml:space="preserve">växte </w:t>
      </w:r>
      <w:r w:rsidR="00FF6C63">
        <w:rPr>
          <w:rFonts w:ascii="Times New Roman" w:hAnsi="Times New Roman" w:cs="Times New Roman"/>
        </w:rPr>
        <w:t xml:space="preserve">den offentliga sektorn så det knakade, med kvinnor som arbetade inom vård, service och omsorg. </w:t>
      </w:r>
      <w:r w:rsidR="002927E1">
        <w:rPr>
          <w:rFonts w:ascii="Times New Roman" w:hAnsi="Times New Roman" w:cs="Times New Roman"/>
        </w:rPr>
        <w:t>Ö</w:t>
      </w:r>
      <w:r w:rsidR="00FF6C63">
        <w:rPr>
          <w:rFonts w:ascii="Times New Roman" w:hAnsi="Times New Roman" w:cs="Times New Roman"/>
        </w:rPr>
        <w:t xml:space="preserve">verskotten från den snabbt expanderande industriproduktionen </w:t>
      </w:r>
      <w:r w:rsidR="002927E1">
        <w:rPr>
          <w:rFonts w:ascii="Times New Roman" w:hAnsi="Times New Roman" w:cs="Times New Roman"/>
        </w:rPr>
        <w:t xml:space="preserve">omvandlades </w:t>
      </w:r>
      <w:r w:rsidR="00FF6C63">
        <w:rPr>
          <w:rFonts w:ascii="Times New Roman" w:hAnsi="Times New Roman" w:cs="Times New Roman"/>
        </w:rPr>
        <w:t xml:space="preserve">via skattesystemet till </w:t>
      </w:r>
      <w:r w:rsidR="0064502A">
        <w:rPr>
          <w:rFonts w:ascii="Times New Roman" w:hAnsi="Times New Roman" w:cs="Times New Roman"/>
        </w:rPr>
        <w:t xml:space="preserve">företrädesvis offentligt finansierade </w:t>
      </w:r>
      <w:r w:rsidR="00FF6C63">
        <w:rPr>
          <w:rFonts w:ascii="Times New Roman" w:hAnsi="Times New Roman" w:cs="Times New Roman"/>
        </w:rPr>
        <w:t>välfärd</w:t>
      </w:r>
      <w:r w:rsidR="0064502A">
        <w:rPr>
          <w:rFonts w:ascii="Times New Roman" w:hAnsi="Times New Roman" w:cs="Times New Roman"/>
        </w:rPr>
        <w:t>ssystem</w:t>
      </w:r>
      <w:r w:rsidR="00FF6C63">
        <w:rPr>
          <w:rFonts w:ascii="Times New Roman" w:hAnsi="Times New Roman" w:cs="Times New Roman"/>
        </w:rPr>
        <w:t xml:space="preserve">. </w:t>
      </w:r>
      <w:r w:rsidR="0004787A">
        <w:rPr>
          <w:rFonts w:ascii="Times New Roman" w:hAnsi="Times New Roman" w:cs="Times New Roman"/>
        </w:rPr>
        <w:t xml:space="preserve">Längre semester kombinerades med ett förbättrat pensionssystem, med en utbyggd </w:t>
      </w:r>
      <w:r w:rsidR="00551388">
        <w:rPr>
          <w:rFonts w:ascii="Times New Roman" w:hAnsi="Times New Roman" w:cs="Times New Roman"/>
        </w:rPr>
        <w:t xml:space="preserve">vård och en </w:t>
      </w:r>
      <w:r w:rsidR="0004787A">
        <w:rPr>
          <w:rFonts w:ascii="Times New Roman" w:hAnsi="Times New Roman" w:cs="Times New Roman"/>
        </w:rPr>
        <w:t xml:space="preserve">social omsorg som tätade merparten av sprickorna i försäkringssystemen, och från och med 1970-talet </w:t>
      </w:r>
      <w:r w:rsidR="00551388">
        <w:rPr>
          <w:rFonts w:ascii="Times New Roman" w:hAnsi="Times New Roman" w:cs="Times New Roman"/>
        </w:rPr>
        <w:t xml:space="preserve">även </w:t>
      </w:r>
      <w:r w:rsidR="00F908A5">
        <w:rPr>
          <w:rFonts w:ascii="Times New Roman" w:hAnsi="Times New Roman" w:cs="Times New Roman"/>
        </w:rPr>
        <w:t>med</w:t>
      </w:r>
      <w:r w:rsidR="0004787A">
        <w:rPr>
          <w:rFonts w:ascii="Times New Roman" w:hAnsi="Times New Roman" w:cs="Times New Roman"/>
        </w:rPr>
        <w:t xml:space="preserve"> en utbyggd barnomsorg. </w:t>
      </w:r>
    </w:p>
    <w:p w14:paraId="09F44C24" w14:textId="2EA5019A" w:rsidR="00D61755" w:rsidRDefault="00B623CD" w:rsidP="007B1374">
      <w:pPr>
        <w:spacing w:line="360" w:lineRule="auto"/>
        <w:jc w:val="both"/>
        <w:rPr>
          <w:rFonts w:ascii="Times New Roman" w:hAnsi="Times New Roman" w:cs="Times New Roman"/>
        </w:rPr>
      </w:pPr>
      <w:r>
        <w:rPr>
          <w:rFonts w:ascii="Times New Roman" w:hAnsi="Times New Roman" w:cs="Times New Roman"/>
        </w:rPr>
        <w:t xml:space="preserve">   </w:t>
      </w:r>
      <w:r w:rsidR="004A47FB">
        <w:rPr>
          <w:rFonts w:ascii="Times New Roman" w:hAnsi="Times New Roman" w:cs="Times New Roman"/>
        </w:rPr>
        <w:t xml:space="preserve">Under en tjugoårsperiod från och med </w:t>
      </w:r>
      <w:r>
        <w:rPr>
          <w:rFonts w:ascii="Times New Roman" w:hAnsi="Times New Roman" w:cs="Times New Roman"/>
        </w:rPr>
        <w:t xml:space="preserve">mitten av 1950-talet var den solidariska lönepolitiken motorn i denna process. </w:t>
      </w:r>
      <w:r w:rsidR="00765AE3">
        <w:rPr>
          <w:rFonts w:ascii="Times New Roman" w:hAnsi="Times New Roman" w:cs="Times New Roman"/>
        </w:rPr>
        <w:t>A</w:t>
      </w:r>
      <w:r>
        <w:rPr>
          <w:rFonts w:ascii="Times New Roman" w:hAnsi="Times New Roman" w:cs="Times New Roman"/>
        </w:rPr>
        <w:t>rbetsmarknadens parter – främst LO och SAF – kom överens om löneutrymmet</w:t>
      </w:r>
      <w:r w:rsidR="00765AE3">
        <w:rPr>
          <w:rFonts w:ascii="Times New Roman" w:hAnsi="Times New Roman" w:cs="Times New Roman"/>
        </w:rPr>
        <w:t xml:space="preserve">. Lönerna hölls </w:t>
      </w:r>
      <w:r w:rsidR="004A47FB">
        <w:rPr>
          <w:rFonts w:ascii="Times New Roman" w:hAnsi="Times New Roman" w:cs="Times New Roman"/>
        </w:rPr>
        <w:t>nere i den expansiva exportindustrin, medan de pressades upp i låglöneindustrin. Detta skapade investeringskapital som staten såg till att det investerades. När den lågproduktiva industrin slogs ut bidrog staten genom bidrag och liknande till att underlätta migration och omställning.</w:t>
      </w:r>
    </w:p>
    <w:p w14:paraId="37F714CE" w14:textId="0DF78E57" w:rsidR="00551388" w:rsidRDefault="00FF6C63" w:rsidP="007B1374">
      <w:pPr>
        <w:spacing w:line="360" w:lineRule="auto"/>
        <w:jc w:val="both"/>
        <w:rPr>
          <w:rFonts w:ascii="Times New Roman" w:hAnsi="Times New Roman" w:cs="Times New Roman"/>
        </w:rPr>
      </w:pPr>
      <w:r>
        <w:rPr>
          <w:rFonts w:ascii="Times New Roman" w:hAnsi="Times New Roman" w:cs="Times New Roman"/>
        </w:rPr>
        <w:t xml:space="preserve">   </w:t>
      </w:r>
      <w:r w:rsidR="001D69D1">
        <w:rPr>
          <w:rFonts w:ascii="Times New Roman" w:hAnsi="Times New Roman" w:cs="Times New Roman"/>
        </w:rPr>
        <w:t xml:space="preserve">Nu håller </w:t>
      </w:r>
      <w:r w:rsidR="000B6553">
        <w:rPr>
          <w:rFonts w:ascii="Times New Roman" w:hAnsi="Times New Roman" w:cs="Times New Roman"/>
        </w:rPr>
        <w:t>industrisamhället så sakteliga på att fasas ut</w:t>
      </w:r>
      <w:r w:rsidR="00067B9A">
        <w:rPr>
          <w:rFonts w:ascii="Times New Roman" w:hAnsi="Times New Roman" w:cs="Times New Roman"/>
        </w:rPr>
        <w:t>,</w:t>
      </w:r>
      <w:r w:rsidR="00CD7B19">
        <w:rPr>
          <w:rFonts w:ascii="Times New Roman" w:hAnsi="Times New Roman" w:cs="Times New Roman"/>
        </w:rPr>
        <w:t xml:space="preserve"> på grund av </w:t>
      </w:r>
      <w:r w:rsidR="00F908A5">
        <w:rPr>
          <w:rFonts w:ascii="Times New Roman" w:hAnsi="Times New Roman" w:cs="Times New Roman"/>
        </w:rPr>
        <w:t xml:space="preserve">effektivisering, </w:t>
      </w:r>
      <w:r w:rsidR="0064502A">
        <w:rPr>
          <w:rFonts w:ascii="Times New Roman" w:hAnsi="Times New Roman" w:cs="Times New Roman"/>
        </w:rPr>
        <w:t>automatisering</w:t>
      </w:r>
      <w:r w:rsidR="00CD7B19">
        <w:rPr>
          <w:rFonts w:ascii="Times New Roman" w:hAnsi="Times New Roman" w:cs="Times New Roman"/>
        </w:rPr>
        <w:t xml:space="preserve"> och utflyttning av industriproduktion till Kina</w:t>
      </w:r>
      <w:r w:rsidR="002927E1">
        <w:rPr>
          <w:rFonts w:ascii="Times New Roman" w:hAnsi="Times New Roman" w:cs="Times New Roman"/>
        </w:rPr>
        <w:t xml:space="preserve"> och andra låglöneländer</w:t>
      </w:r>
      <w:r w:rsidR="000B6553">
        <w:rPr>
          <w:rFonts w:ascii="Times New Roman" w:hAnsi="Times New Roman" w:cs="Times New Roman"/>
        </w:rPr>
        <w:t xml:space="preserve">. </w:t>
      </w:r>
      <w:r w:rsidR="00CD7B19">
        <w:rPr>
          <w:rFonts w:ascii="Times New Roman" w:hAnsi="Times New Roman" w:cs="Times New Roman"/>
        </w:rPr>
        <w:t>Transportsektorn och t</w:t>
      </w:r>
      <w:r w:rsidR="000B6553">
        <w:rPr>
          <w:rFonts w:ascii="Times New Roman" w:hAnsi="Times New Roman" w:cs="Times New Roman"/>
        </w:rPr>
        <w:t xml:space="preserve">jänsteproduktionen växer och i allt större utsträckning privatiseras </w:t>
      </w:r>
      <w:r w:rsidR="000B6553">
        <w:rPr>
          <w:rFonts w:ascii="Times New Roman" w:hAnsi="Times New Roman" w:cs="Times New Roman"/>
        </w:rPr>
        <w:lastRenderedPageBreak/>
        <w:t xml:space="preserve">välfärdssektorn. </w:t>
      </w:r>
      <w:r w:rsidR="00090076">
        <w:rPr>
          <w:rFonts w:ascii="Times New Roman" w:hAnsi="Times New Roman" w:cs="Times New Roman"/>
        </w:rPr>
        <w:t xml:space="preserve">Även om kvinnornas andel av industriproduktionen har ökat, är arbetsmarknaden fortfarande könsarbetsdelad med många kvinnor inom vård och omsorg. </w:t>
      </w:r>
    </w:p>
    <w:p w14:paraId="43D91331" w14:textId="0BF0A43D" w:rsidR="00090968" w:rsidRDefault="00551388" w:rsidP="007B1374">
      <w:pPr>
        <w:spacing w:line="360" w:lineRule="auto"/>
        <w:jc w:val="both"/>
        <w:rPr>
          <w:rFonts w:ascii="Times New Roman" w:hAnsi="Times New Roman" w:cs="Times New Roman"/>
        </w:rPr>
      </w:pPr>
      <w:r>
        <w:rPr>
          <w:rFonts w:ascii="Times New Roman" w:hAnsi="Times New Roman" w:cs="Times New Roman"/>
        </w:rPr>
        <w:t xml:space="preserve">   Ett annat utmärkande drag är d</w:t>
      </w:r>
      <w:r w:rsidR="00067B9A">
        <w:rPr>
          <w:rFonts w:ascii="Times New Roman" w:hAnsi="Times New Roman" w:cs="Times New Roman"/>
        </w:rPr>
        <w:t xml:space="preserve">en ekonomiska koncentrationen till växande </w:t>
      </w:r>
      <w:r w:rsidR="00F908A5">
        <w:rPr>
          <w:rFonts w:ascii="Times New Roman" w:hAnsi="Times New Roman" w:cs="Times New Roman"/>
        </w:rPr>
        <w:t>stads</w:t>
      </w:r>
      <w:r w:rsidR="00067B9A">
        <w:rPr>
          <w:rFonts w:ascii="Times New Roman" w:hAnsi="Times New Roman" w:cs="Times New Roman"/>
        </w:rPr>
        <w:t>centra</w:t>
      </w:r>
      <w:r w:rsidR="00DB7241">
        <w:rPr>
          <w:rFonts w:ascii="Times New Roman" w:hAnsi="Times New Roman" w:cs="Times New Roman"/>
        </w:rPr>
        <w:t xml:space="preserve">. Det har skapat </w:t>
      </w:r>
      <w:r w:rsidR="00067B9A">
        <w:rPr>
          <w:rFonts w:ascii="Times New Roman" w:hAnsi="Times New Roman" w:cs="Times New Roman"/>
        </w:rPr>
        <w:t>en periferi</w:t>
      </w:r>
      <w:r w:rsidR="00F908A5">
        <w:rPr>
          <w:rFonts w:ascii="Times New Roman" w:hAnsi="Times New Roman" w:cs="Times New Roman"/>
        </w:rPr>
        <w:t xml:space="preserve"> </w:t>
      </w:r>
      <w:r w:rsidR="00067B9A">
        <w:rPr>
          <w:rFonts w:ascii="Times New Roman" w:hAnsi="Times New Roman" w:cs="Times New Roman"/>
        </w:rPr>
        <w:t>av landsbygd och mindre tätorter</w:t>
      </w:r>
      <w:r w:rsidR="00DB7241">
        <w:rPr>
          <w:rFonts w:ascii="Times New Roman" w:hAnsi="Times New Roman" w:cs="Times New Roman"/>
        </w:rPr>
        <w:t>. I sin tur</w:t>
      </w:r>
      <w:r w:rsidR="00067B9A">
        <w:rPr>
          <w:rFonts w:ascii="Times New Roman" w:hAnsi="Times New Roman" w:cs="Times New Roman"/>
        </w:rPr>
        <w:t xml:space="preserve"> bidrar </w:t>
      </w:r>
      <w:r w:rsidR="00DB7241">
        <w:rPr>
          <w:rFonts w:ascii="Times New Roman" w:hAnsi="Times New Roman" w:cs="Times New Roman"/>
        </w:rPr>
        <w:t xml:space="preserve">migrationen och de ekonomiska förändringar </w:t>
      </w:r>
      <w:r>
        <w:rPr>
          <w:rFonts w:ascii="Times New Roman" w:hAnsi="Times New Roman" w:cs="Times New Roman"/>
        </w:rPr>
        <w:t xml:space="preserve">till </w:t>
      </w:r>
      <w:r w:rsidR="00090076">
        <w:rPr>
          <w:rFonts w:ascii="Times New Roman" w:hAnsi="Times New Roman" w:cs="Times New Roman"/>
        </w:rPr>
        <w:t>uppluckring av</w:t>
      </w:r>
      <w:r w:rsidR="00D40FA0">
        <w:rPr>
          <w:rFonts w:ascii="Times New Roman" w:hAnsi="Times New Roman" w:cs="Times New Roman"/>
        </w:rPr>
        <w:t xml:space="preserve"> </w:t>
      </w:r>
      <w:r w:rsidR="00067B9A">
        <w:rPr>
          <w:rFonts w:ascii="Times New Roman" w:hAnsi="Times New Roman" w:cs="Times New Roman"/>
        </w:rPr>
        <w:t>välfärdssektor</w:t>
      </w:r>
      <w:r w:rsidR="0004787A">
        <w:rPr>
          <w:rFonts w:ascii="Times New Roman" w:hAnsi="Times New Roman" w:cs="Times New Roman"/>
        </w:rPr>
        <w:t>n – särskilt i periferin</w:t>
      </w:r>
      <w:r w:rsidR="00F908A5">
        <w:rPr>
          <w:rFonts w:ascii="Times New Roman" w:hAnsi="Times New Roman" w:cs="Times New Roman"/>
        </w:rPr>
        <w:t xml:space="preserve"> där kostnadsökningarna medför att många kommuner </w:t>
      </w:r>
      <w:r w:rsidR="00090076">
        <w:rPr>
          <w:rFonts w:ascii="Times New Roman" w:hAnsi="Times New Roman" w:cs="Times New Roman"/>
        </w:rPr>
        <w:t>v</w:t>
      </w:r>
      <w:r w:rsidR="00042DDE">
        <w:rPr>
          <w:rFonts w:ascii="Times New Roman" w:hAnsi="Times New Roman" w:cs="Times New Roman"/>
        </w:rPr>
        <w:t>äljer att göra nedskärningar</w:t>
      </w:r>
      <w:r w:rsidR="00090076">
        <w:rPr>
          <w:rFonts w:ascii="Times New Roman" w:hAnsi="Times New Roman" w:cs="Times New Roman"/>
        </w:rPr>
        <w:t xml:space="preserve"> av offentlig service</w:t>
      </w:r>
      <w:r w:rsidR="00067B9A">
        <w:rPr>
          <w:rFonts w:ascii="Times New Roman" w:hAnsi="Times New Roman" w:cs="Times New Roman"/>
        </w:rPr>
        <w:t xml:space="preserve">. </w:t>
      </w:r>
      <w:r w:rsidR="00042DDE">
        <w:rPr>
          <w:rFonts w:ascii="Times New Roman" w:hAnsi="Times New Roman" w:cs="Times New Roman"/>
        </w:rPr>
        <w:t xml:space="preserve">Daghem stängs, äldrevård upphandlas till priser som går ut över kvaliteten, och samhällets mest utsatta får sämre trygghet. </w:t>
      </w:r>
      <w:r w:rsidR="0004787A">
        <w:rPr>
          <w:rFonts w:ascii="Times New Roman" w:hAnsi="Times New Roman" w:cs="Times New Roman"/>
        </w:rPr>
        <w:t xml:space="preserve">Hålen i välfärdssystemen har vidgats av </w:t>
      </w:r>
      <w:r w:rsidR="00F908A5">
        <w:rPr>
          <w:rFonts w:ascii="Times New Roman" w:hAnsi="Times New Roman" w:cs="Times New Roman"/>
        </w:rPr>
        <w:t>marknadsstyrd (</w:t>
      </w:r>
      <w:r w:rsidR="00042DDE">
        <w:rPr>
          <w:rFonts w:ascii="Times New Roman" w:hAnsi="Times New Roman" w:cs="Times New Roman"/>
        </w:rPr>
        <w:t>eller ”n</w:t>
      </w:r>
      <w:r w:rsidR="00067B9A">
        <w:rPr>
          <w:rFonts w:ascii="Times New Roman" w:hAnsi="Times New Roman" w:cs="Times New Roman"/>
        </w:rPr>
        <w:t>yliberal</w:t>
      </w:r>
      <w:r w:rsidR="00042DDE">
        <w:rPr>
          <w:rFonts w:ascii="Times New Roman" w:hAnsi="Times New Roman" w:cs="Times New Roman"/>
        </w:rPr>
        <w:t>”</w:t>
      </w:r>
      <w:r w:rsidR="00F908A5">
        <w:rPr>
          <w:rFonts w:ascii="Times New Roman" w:hAnsi="Times New Roman" w:cs="Times New Roman"/>
        </w:rPr>
        <w:t>)</w:t>
      </w:r>
      <w:r w:rsidR="00067B9A">
        <w:rPr>
          <w:rFonts w:ascii="Times New Roman" w:hAnsi="Times New Roman" w:cs="Times New Roman"/>
        </w:rPr>
        <w:t xml:space="preserve"> politik</w:t>
      </w:r>
      <w:r w:rsidR="00F908A5">
        <w:rPr>
          <w:rFonts w:ascii="Times New Roman" w:hAnsi="Times New Roman" w:cs="Times New Roman"/>
        </w:rPr>
        <w:t>. När varje ”resultatenhet” ska bära sig själv</w:t>
      </w:r>
      <w:r w:rsidR="00042DDE">
        <w:rPr>
          <w:rFonts w:ascii="Times New Roman" w:hAnsi="Times New Roman" w:cs="Times New Roman"/>
        </w:rPr>
        <w:t>,</w:t>
      </w:r>
      <w:r w:rsidR="00F908A5">
        <w:rPr>
          <w:rFonts w:ascii="Times New Roman" w:hAnsi="Times New Roman" w:cs="Times New Roman"/>
        </w:rPr>
        <w:t xml:space="preserve"> innebär det bland annat </w:t>
      </w:r>
      <w:r w:rsidR="0004787A">
        <w:rPr>
          <w:rFonts w:ascii="Times New Roman" w:hAnsi="Times New Roman" w:cs="Times New Roman"/>
        </w:rPr>
        <w:t xml:space="preserve">att sjukvården </w:t>
      </w:r>
      <w:r w:rsidR="00090076">
        <w:rPr>
          <w:rFonts w:ascii="Times New Roman" w:hAnsi="Times New Roman" w:cs="Times New Roman"/>
        </w:rPr>
        <w:t>trots stora satsningar</w:t>
      </w:r>
      <w:r w:rsidR="00F908A5">
        <w:rPr>
          <w:rFonts w:ascii="Times New Roman" w:hAnsi="Times New Roman" w:cs="Times New Roman"/>
        </w:rPr>
        <w:t xml:space="preserve"> </w:t>
      </w:r>
      <w:r w:rsidR="00090076">
        <w:rPr>
          <w:rFonts w:ascii="Times New Roman" w:hAnsi="Times New Roman" w:cs="Times New Roman"/>
        </w:rPr>
        <w:t xml:space="preserve">har </w:t>
      </w:r>
      <w:r w:rsidR="00042DDE">
        <w:rPr>
          <w:rFonts w:ascii="Times New Roman" w:hAnsi="Times New Roman" w:cs="Times New Roman"/>
        </w:rPr>
        <w:t>blivit alltmer</w:t>
      </w:r>
      <w:r w:rsidR="0004787A">
        <w:rPr>
          <w:rFonts w:ascii="Times New Roman" w:hAnsi="Times New Roman" w:cs="Times New Roman"/>
        </w:rPr>
        <w:t xml:space="preserve"> ojämnt fördelad över landet. Därför är det mer riskabelt att föda barn i Sollefteå</w:t>
      </w:r>
      <w:r w:rsidR="000A45E2">
        <w:rPr>
          <w:rFonts w:ascii="Times New Roman" w:hAnsi="Times New Roman" w:cs="Times New Roman"/>
        </w:rPr>
        <w:t>trakten (som ganska nyligen tvingades lägga ned sitt BB) än i en storstad</w:t>
      </w:r>
      <w:r w:rsidR="00042DDE">
        <w:rPr>
          <w:rFonts w:ascii="Times New Roman" w:hAnsi="Times New Roman" w:cs="Times New Roman"/>
        </w:rPr>
        <w:t xml:space="preserve"> där förlossningsvården ligger nära och där det finns mer avancerade resurser</w:t>
      </w:r>
      <w:r w:rsidR="000A45E2">
        <w:rPr>
          <w:rFonts w:ascii="Times New Roman" w:hAnsi="Times New Roman" w:cs="Times New Roman"/>
        </w:rPr>
        <w:t xml:space="preserve">. Bristerna i </w:t>
      </w:r>
      <w:r w:rsidR="00DB7241">
        <w:rPr>
          <w:rFonts w:ascii="Times New Roman" w:hAnsi="Times New Roman" w:cs="Times New Roman"/>
        </w:rPr>
        <w:t xml:space="preserve">periferins </w:t>
      </w:r>
      <w:r w:rsidR="000A45E2">
        <w:rPr>
          <w:rFonts w:ascii="Times New Roman" w:hAnsi="Times New Roman" w:cs="Times New Roman"/>
        </w:rPr>
        <w:t xml:space="preserve">offentligt drivna sjukvård har </w:t>
      </w:r>
      <w:r w:rsidR="00090076">
        <w:rPr>
          <w:rFonts w:ascii="Times New Roman" w:hAnsi="Times New Roman" w:cs="Times New Roman"/>
        </w:rPr>
        <w:t>under de båda senaste decennierna</w:t>
      </w:r>
      <w:r w:rsidR="000A45E2">
        <w:rPr>
          <w:rFonts w:ascii="Times New Roman" w:hAnsi="Times New Roman" w:cs="Times New Roman"/>
        </w:rPr>
        <w:t xml:space="preserve"> fått politiska reaktioner </w:t>
      </w:r>
      <w:r w:rsidR="00042DDE">
        <w:rPr>
          <w:rFonts w:ascii="Times New Roman" w:hAnsi="Times New Roman" w:cs="Times New Roman"/>
        </w:rPr>
        <w:t xml:space="preserve">i form av </w:t>
      </w:r>
      <w:r w:rsidR="000A45E2">
        <w:rPr>
          <w:rFonts w:ascii="Times New Roman" w:hAnsi="Times New Roman" w:cs="Times New Roman"/>
        </w:rPr>
        <w:t>regionala sjukvårdspartier.</w:t>
      </w:r>
    </w:p>
    <w:p w14:paraId="21094FB0" w14:textId="5EEB5D8A" w:rsidR="00EA7E70" w:rsidRDefault="00233D9E" w:rsidP="007B1374">
      <w:pPr>
        <w:spacing w:line="360" w:lineRule="auto"/>
        <w:jc w:val="both"/>
        <w:rPr>
          <w:rFonts w:ascii="Times New Roman" w:hAnsi="Times New Roman" w:cs="Times New Roman"/>
        </w:rPr>
      </w:pPr>
      <w:r>
        <w:rPr>
          <w:rFonts w:ascii="Times New Roman" w:hAnsi="Times New Roman" w:cs="Times New Roman"/>
        </w:rPr>
        <w:t xml:space="preserve">   </w:t>
      </w:r>
      <w:r w:rsidR="00551388">
        <w:rPr>
          <w:rFonts w:ascii="Times New Roman" w:hAnsi="Times New Roman" w:cs="Times New Roman"/>
        </w:rPr>
        <w:t xml:space="preserve">En tredje betydelsefull förändring rör invandringen. </w:t>
      </w:r>
      <w:r w:rsidR="001D69D1">
        <w:rPr>
          <w:rFonts w:ascii="Times New Roman" w:hAnsi="Times New Roman" w:cs="Times New Roman"/>
        </w:rPr>
        <w:t xml:space="preserve">När </w:t>
      </w:r>
      <w:r>
        <w:rPr>
          <w:rFonts w:ascii="Times New Roman" w:hAnsi="Times New Roman" w:cs="Times New Roman"/>
        </w:rPr>
        <w:t>folkhem</w:t>
      </w:r>
      <w:r w:rsidR="001D69D1">
        <w:rPr>
          <w:rFonts w:ascii="Times New Roman" w:hAnsi="Times New Roman" w:cs="Times New Roman"/>
        </w:rPr>
        <w:t>met byggdes ut</w:t>
      </w:r>
      <w:r>
        <w:rPr>
          <w:rFonts w:ascii="Times New Roman" w:hAnsi="Times New Roman" w:cs="Times New Roman"/>
        </w:rPr>
        <w:t xml:space="preserve"> bidrog arbetskraftsinvandringen från Finland och Sydeuropa verksamt till att Sverige förändrades från att vara ett fattigt utkantsland i norra Europa till att bli ett av världens rikaste välfärdsländer.</w:t>
      </w:r>
      <w:r w:rsidR="00090968">
        <w:rPr>
          <w:rFonts w:ascii="Times New Roman" w:hAnsi="Times New Roman" w:cs="Times New Roman"/>
        </w:rPr>
        <w:t xml:space="preserve"> </w:t>
      </w:r>
      <w:r w:rsidR="000B6553">
        <w:rPr>
          <w:rFonts w:ascii="Times New Roman" w:hAnsi="Times New Roman" w:cs="Times New Roman"/>
        </w:rPr>
        <w:t xml:space="preserve">Från och med 1972 har flyktinginvandringen </w:t>
      </w:r>
      <w:r w:rsidR="007B66F7">
        <w:rPr>
          <w:rFonts w:ascii="Times New Roman" w:hAnsi="Times New Roman" w:cs="Times New Roman"/>
        </w:rPr>
        <w:t>varit långt större än</w:t>
      </w:r>
      <w:r w:rsidR="00090968">
        <w:rPr>
          <w:rFonts w:ascii="Times New Roman" w:hAnsi="Times New Roman" w:cs="Times New Roman"/>
        </w:rPr>
        <w:t xml:space="preserve"> </w:t>
      </w:r>
      <w:r w:rsidR="000B6553">
        <w:rPr>
          <w:rFonts w:ascii="Times New Roman" w:hAnsi="Times New Roman" w:cs="Times New Roman"/>
        </w:rPr>
        <w:t>arbetskraftsinvandringen. Samtidigt har invandrarnas sammansättning förändrats beroende på hur världsläget har sett ut – från 1970-talets oroshärdar i Latinamerika, till det tidiga 1990-talets krig i forna Jugoslavien och 2010-talets krig i Syrie</w:t>
      </w:r>
      <w:r w:rsidR="009D627A">
        <w:rPr>
          <w:rFonts w:ascii="Times New Roman" w:hAnsi="Times New Roman" w:cs="Times New Roman"/>
        </w:rPr>
        <w:t>n.</w:t>
      </w:r>
      <w:r w:rsidR="007B66F7">
        <w:rPr>
          <w:rFonts w:ascii="Times New Roman" w:hAnsi="Times New Roman" w:cs="Times New Roman"/>
        </w:rPr>
        <w:t xml:space="preserve"> </w:t>
      </w:r>
      <w:r w:rsidR="00090968">
        <w:rPr>
          <w:rFonts w:ascii="Times New Roman" w:hAnsi="Times New Roman" w:cs="Times New Roman"/>
        </w:rPr>
        <w:t>Lite förenklat har</w:t>
      </w:r>
      <w:r w:rsidR="007B66F7">
        <w:rPr>
          <w:rFonts w:ascii="Times New Roman" w:hAnsi="Times New Roman" w:cs="Times New Roman"/>
        </w:rPr>
        <w:t xml:space="preserve"> högutbildad medelklass</w:t>
      </w:r>
      <w:r w:rsidR="00DB7241">
        <w:rPr>
          <w:rFonts w:ascii="Times New Roman" w:hAnsi="Times New Roman" w:cs="Times New Roman"/>
        </w:rPr>
        <w:t>,</w:t>
      </w:r>
      <w:r w:rsidR="007B66F7">
        <w:rPr>
          <w:rFonts w:ascii="Times New Roman" w:hAnsi="Times New Roman" w:cs="Times New Roman"/>
        </w:rPr>
        <w:t xml:space="preserve"> som flydde från mullornas Iran</w:t>
      </w:r>
      <w:r w:rsidR="00DB7241">
        <w:rPr>
          <w:rFonts w:ascii="Times New Roman" w:hAnsi="Times New Roman" w:cs="Times New Roman"/>
        </w:rPr>
        <w:t>,</w:t>
      </w:r>
      <w:r w:rsidR="007B66F7">
        <w:rPr>
          <w:rFonts w:ascii="Times New Roman" w:hAnsi="Times New Roman" w:cs="Times New Roman"/>
        </w:rPr>
        <w:t xml:space="preserve"> haft betydligt lättare att finna arbeten och integreras i samhället än lågutbildade flyktingar</w:t>
      </w:r>
      <w:r w:rsidR="00DB7241">
        <w:rPr>
          <w:rFonts w:ascii="Times New Roman" w:hAnsi="Times New Roman" w:cs="Times New Roman"/>
        </w:rPr>
        <w:t>,</w:t>
      </w:r>
      <w:r w:rsidR="007B66F7">
        <w:rPr>
          <w:rFonts w:ascii="Times New Roman" w:hAnsi="Times New Roman" w:cs="Times New Roman"/>
        </w:rPr>
        <w:t xml:space="preserve"> </w:t>
      </w:r>
      <w:r w:rsidR="00551388">
        <w:rPr>
          <w:rFonts w:ascii="Times New Roman" w:hAnsi="Times New Roman" w:cs="Times New Roman"/>
        </w:rPr>
        <w:t xml:space="preserve">som ofta kommer </w:t>
      </w:r>
      <w:r w:rsidR="007B66F7">
        <w:rPr>
          <w:rFonts w:ascii="Times New Roman" w:hAnsi="Times New Roman" w:cs="Times New Roman"/>
        </w:rPr>
        <w:t xml:space="preserve">från Somalia eller arabvärlden. </w:t>
      </w:r>
      <w:r w:rsidR="00090968">
        <w:rPr>
          <w:rFonts w:ascii="Times New Roman" w:hAnsi="Times New Roman" w:cs="Times New Roman"/>
        </w:rPr>
        <w:t xml:space="preserve">Tilltagande segregering har skapat vad som i den politiska retoriken kallas ”utanförskapsområden”, det vill säga gamla miljonprogramsområden där en stor majoritet numera har utländska rötter. </w:t>
      </w:r>
    </w:p>
    <w:p w14:paraId="6E0FEA32" w14:textId="656073F6" w:rsidR="00FF6C63" w:rsidRDefault="00EA7E70" w:rsidP="007B1374">
      <w:pPr>
        <w:spacing w:line="360" w:lineRule="auto"/>
        <w:jc w:val="both"/>
        <w:rPr>
          <w:rFonts w:ascii="Times New Roman" w:hAnsi="Times New Roman" w:cs="Times New Roman"/>
        </w:rPr>
      </w:pPr>
      <w:r>
        <w:rPr>
          <w:rFonts w:ascii="Times New Roman" w:hAnsi="Times New Roman" w:cs="Times New Roman"/>
        </w:rPr>
        <w:t xml:space="preserve">   </w:t>
      </w:r>
      <w:r w:rsidR="00090968">
        <w:rPr>
          <w:rFonts w:ascii="Times New Roman" w:hAnsi="Times New Roman" w:cs="Times New Roman"/>
        </w:rPr>
        <w:t xml:space="preserve">Trots stora satsningar har områden som </w:t>
      </w:r>
      <w:r w:rsidR="001D69D1">
        <w:rPr>
          <w:rFonts w:ascii="Times New Roman" w:hAnsi="Times New Roman" w:cs="Times New Roman"/>
        </w:rPr>
        <w:t>Rosengård</w:t>
      </w:r>
      <w:r w:rsidR="00090968">
        <w:rPr>
          <w:rFonts w:ascii="Times New Roman" w:hAnsi="Times New Roman" w:cs="Times New Roman"/>
        </w:rPr>
        <w:t xml:space="preserve"> i Malmö</w:t>
      </w:r>
      <w:r w:rsidR="00090076">
        <w:rPr>
          <w:rFonts w:ascii="Times New Roman" w:hAnsi="Times New Roman" w:cs="Times New Roman"/>
        </w:rPr>
        <w:t xml:space="preserve">, </w:t>
      </w:r>
      <w:r w:rsidR="00090968">
        <w:rPr>
          <w:rFonts w:ascii="Times New Roman" w:hAnsi="Times New Roman" w:cs="Times New Roman"/>
        </w:rPr>
        <w:t xml:space="preserve">Skäggetorp i annars välbärgade Linköping </w:t>
      </w:r>
      <w:r w:rsidR="00090076">
        <w:rPr>
          <w:rFonts w:ascii="Times New Roman" w:hAnsi="Times New Roman" w:cs="Times New Roman"/>
        </w:rPr>
        <w:t>och</w:t>
      </w:r>
      <w:r w:rsidR="00090968">
        <w:rPr>
          <w:rFonts w:ascii="Times New Roman" w:hAnsi="Times New Roman" w:cs="Times New Roman"/>
        </w:rPr>
        <w:t xml:space="preserve"> Hageby och Navestad i arbetarstaden Norrköping</w:t>
      </w:r>
      <w:r w:rsidR="00090076">
        <w:rPr>
          <w:rFonts w:ascii="Times New Roman" w:hAnsi="Times New Roman" w:cs="Times New Roman"/>
        </w:rPr>
        <w:t>,</w:t>
      </w:r>
      <w:r w:rsidR="00090968">
        <w:rPr>
          <w:rFonts w:ascii="Times New Roman" w:hAnsi="Times New Roman" w:cs="Times New Roman"/>
        </w:rPr>
        <w:t xml:space="preserve"> stämplats som problemområden. </w:t>
      </w:r>
      <w:r w:rsidR="00D71D69">
        <w:rPr>
          <w:rFonts w:ascii="Times New Roman" w:hAnsi="Times New Roman" w:cs="Times New Roman"/>
        </w:rPr>
        <w:t xml:space="preserve">Norrköping hade fram till 1960-talet Sveriges </w:t>
      </w:r>
      <w:r w:rsidR="00090076">
        <w:rPr>
          <w:rFonts w:ascii="Times New Roman" w:hAnsi="Times New Roman" w:cs="Times New Roman"/>
        </w:rPr>
        <w:t xml:space="preserve">kanske </w:t>
      </w:r>
      <w:r w:rsidR="00D71D69">
        <w:rPr>
          <w:rFonts w:ascii="Times New Roman" w:hAnsi="Times New Roman" w:cs="Times New Roman"/>
        </w:rPr>
        <w:t xml:space="preserve">sämsta bostadsstandard. </w:t>
      </w:r>
      <w:r w:rsidR="00DB7241">
        <w:rPr>
          <w:rFonts w:ascii="Times New Roman" w:hAnsi="Times New Roman" w:cs="Times New Roman"/>
        </w:rPr>
        <w:t xml:space="preserve">Det var rena drömmen </w:t>
      </w:r>
      <w:r w:rsidR="00D71D69">
        <w:rPr>
          <w:rFonts w:ascii="Times New Roman" w:hAnsi="Times New Roman" w:cs="Times New Roman"/>
        </w:rPr>
        <w:t>för många arbetarfamiljen att flytta ut till det moderna Navestad. Snart förslummades dock förorten och befolkades av de fattigaste av de fattiga – det vill säga främst de nya flyktinginvandrarna.</w:t>
      </w:r>
      <w:r w:rsidR="00782CD1">
        <w:rPr>
          <w:rFonts w:ascii="Times New Roman" w:hAnsi="Times New Roman" w:cs="Times New Roman"/>
        </w:rPr>
        <w:t xml:space="preserve"> På så sätt har samhället blivit alltmer uppdelat. Denna uppdelning är inte bara geografisk utan också social. Beräkningar av bland andra den franske ekonomen Thomas Piketty visar att det ekonomiska välståndet i Sverige var som mest jämlikt fördelat under 1970-talet. Därefter har skillnaderna växt betydligt.</w:t>
      </w:r>
    </w:p>
    <w:p w14:paraId="59EEE22C" w14:textId="1F36876C" w:rsidR="003A11C1" w:rsidRDefault="00CD7B19" w:rsidP="007B1374">
      <w:pPr>
        <w:spacing w:line="360" w:lineRule="auto"/>
        <w:jc w:val="both"/>
        <w:rPr>
          <w:rFonts w:ascii="Times New Roman" w:hAnsi="Times New Roman" w:cs="Times New Roman"/>
        </w:rPr>
      </w:pPr>
      <w:r>
        <w:rPr>
          <w:rFonts w:ascii="Times New Roman" w:hAnsi="Times New Roman" w:cs="Times New Roman"/>
        </w:rPr>
        <w:t xml:space="preserve">   </w:t>
      </w:r>
      <w:r w:rsidR="001D69D1">
        <w:rPr>
          <w:rFonts w:ascii="Times New Roman" w:hAnsi="Times New Roman" w:cs="Times New Roman"/>
        </w:rPr>
        <w:t xml:space="preserve">När folkhemmet byggdes </w:t>
      </w:r>
      <w:r w:rsidR="00D40FA0">
        <w:rPr>
          <w:rFonts w:ascii="Times New Roman" w:hAnsi="Times New Roman" w:cs="Times New Roman"/>
        </w:rPr>
        <w:t xml:space="preserve">regerade </w:t>
      </w:r>
      <w:r>
        <w:rPr>
          <w:rFonts w:ascii="Times New Roman" w:hAnsi="Times New Roman" w:cs="Times New Roman"/>
        </w:rPr>
        <w:t>den välfärdsbyggande socialdemokratin – även år</w:t>
      </w:r>
      <w:r w:rsidR="00090076">
        <w:rPr>
          <w:rFonts w:ascii="Times New Roman" w:hAnsi="Times New Roman" w:cs="Times New Roman"/>
        </w:rPr>
        <w:t>en</w:t>
      </w:r>
      <w:r>
        <w:rPr>
          <w:rFonts w:ascii="Times New Roman" w:hAnsi="Times New Roman" w:cs="Times New Roman"/>
        </w:rPr>
        <w:t xml:space="preserve"> </w:t>
      </w:r>
      <w:r w:rsidR="00090076">
        <w:rPr>
          <w:rFonts w:ascii="Times New Roman" w:hAnsi="Times New Roman" w:cs="Times New Roman"/>
        </w:rPr>
        <w:t xml:space="preserve">1976-82 </w:t>
      </w:r>
      <w:r>
        <w:rPr>
          <w:rFonts w:ascii="Times New Roman" w:hAnsi="Times New Roman" w:cs="Times New Roman"/>
        </w:rPr>
        <w:t xml:space="preserve">då borgerliga regeringar innehade regeringsmakten. </w:t>
      </w:r>
      <w:r w:rsidR="00067B9A">
        <w:rPr>
          <w:rFonts w:ascii="Times New Roman" w:hAnsi="Times New Roman" w:cs="Times New Roman"/>
        </w:rPr>
        <w:t>U</w:t>
      </w:r>
      <w:r>
        <w:rPr>
          <w:rFonts w:ascii="Times New Roman" w:hAnsi="Times New Roman" w:cs="Times New Roman"/>
        </w:rPr>
        <w:t xml:space="preserve">nder </w:t>
      </w:r>
      <w:r w:rsidR="001D69D1">
        <w:rPr>
          <w:rFonts w:ascii="Times New Roman" w:hAnsi="Times New Roman" w:cs="Times New Roman"/>
        </w:rPr>
        <w:t xml:space="preserve">senare årtionden </w:t>
      </w:r>
      <w:r w:rsidR="00067B9A">
        <w:rPr>
          <w:rFonts w:ascii="Times New Roman" w:hAnsi="Times New Roman" w:cs="Times New Roman"/>
        </w:rPr>
        <w:t xml:space="preserve">har </w:t>
      </w:r>
      <w:r w:rsidR="00782CD1">
        <w:rPr>
          <w:rFonts w:ascii="Times New Roman" w:hAnsi="Times New Roman" w:cs="Times New Roman"/>
        </w:rPr>
        <w:t xml:space="preserve">politiken i tilltagande utsträckning lämnat över makten till marknaden samtidigt som </w:t>
      </w:r>
      <w:r w:rsidR="00067B9A">
        <w:rPr>
          <w:rFonts w:ascii="Times New Roman" w:hAnsi="Times New Roman" w:cs="Times New Roman"/>
        </w:rPr>
        <w:t xml:space="preserve">partiernas </w:t>
      </w:r>
      <w:r w:rsidR="00782CD1">
        <w:rPr>
          <w:rFonts w:ascii="Times New Roman" w:hAnsi="Times New Roman" w:cs="Times New Roman"/>
        </w:rPr>
        <w:t xml:space="preserve">inbördes </w:t>
      </w:r>
      <w:r w:rsidR="00067B9A">
        <w:rPr>
          <w:rFonts w:ascii="Times New Roman" w:hAnsi="Times New Roman" w:cs="Times New Roman"/>
        </w:rPr>
        <w:t xml:space="preserve">styrkeförhållanden </w:t>
      </w:r>
      <w:r w:rsidR="00782CD1">
        <w:rPr>
          <w:rFonts w:ascii="Times New Roman" w:hAnsi="Times New Roman" w:cs="Times New Roman"/>
        </w:rPr>
        <w:t xml:space="preserve">har </w:t>
      </w:r>
      <w:r w:rsidR="00067B9A">
        <w:rPr>
          <w:rFonts w:ascii="Times New Roman" w:hAnsi="Times New Roman" w:cs="Times New Roman"/>
        </w:rPr>
        <w:t>förändrats</w:t>
      </w:r>
      <w:r>
        <w:rPr>
          <w:rFonts w:ascii="Times New Roman" w:hAnsi="Times New Roman" w:cs="Times New Roman"/>
        </w:rPr>
        <w:t xml:space="preserve">. </w:t>
      </w:r>
      <w:r w:rsidR="00551388">
        <w:rPr>
          <w:rFonts w:ascii="Times New Roman" w:hAnsi="Times New Roman" w:cs="Times New Roman"/>
        </w:rPr>
        <w:t>E</w:t>
      </w:r>
      <w:r>
        <w:rPr>
          <w:rFonts w:ascii="Times New Roman" w:hAnsi="Times New Roman" w:cs="Times New Roman"/>
        </w:rPr>
        <w:t>tt parti med rötter i vit makt-rörelsen, Sverigedemokraterna, har blivit en ledande politisk röst.</w:t>
      </w:r>
      <w:r w:rsidR="0018314F">
        <w:rPr>
          <w:rFonts w:ascii="Times New Roman" w:hAnsi="Times New Roman" w:cs="Times New Roman"/>
        </w:rPr>
        <w:t xml:space="preserve"> </w:t>
      </w:r>
      <w:r w:rsidR="00EA7E70">
        <w:rPr>
          <w:rFonts w:ascii="Times New Roman" w:hAnsi="Times New Roman" w:cs="Times New Roman"/>
        </w:rPr>
        <w:t>Det är åtminstone delvis en följd av</w:t>
      </w:r>
      <w:r w:rsidR="007334F3">
        <w:rPr>
          <w:rFonts w:ascii="Times New Roman" w:hAnsi="Times New Roman" w:cs="Times New Roman"/>
        </w:rPr>
        <w:t xml:space="preserve"> strukturella samhällsförändringar</w:t>
      </w:r>
      <w:r w:rsidR="00782CD1">
        <w:rPr>
          <w:rFonts w:ascii="Times New Roman" w:hAnsi="Times New Roman" w:cs="Times New Roman"/>
        </w:rPr>
        <w:t>,</w:t>
      </w:r>
      <w:r w:rsidR="007334F3">
        <w:rPr>
          <w:rFonts w:ascii="Times New Roman" w:hAnsi="Times New Roman" w:cs="Times New Roman"/>
        </w:rPr>
        <w:t xml:space="preserve"> som i sin tur bidragit till att arbetarklassen definierats om.</w:t>
      </w:r>
      <w:r w:rsidR="00782CD1">
        <w:rPr>
          <w:rFonts w:ascii="Times New Roman" w:hAnsi="Times New Roman" w:cs="Times New Roman"/>
        </w:rPr>
        <w:t xml:space="preserve"> Jag återkommer strax till detta.</w:t>
      </w:r>
    </w:p>
    <w:p w14:paraId="5003E1AB" w14:textId="3FF5346A" w:rsidR="00261963" w:rsidRDefault="00261963" w:rsidP="007B1374">
      <w:pPr>
        <w:spacing w:line="360" w:lineRule="auto"/>
        <w:jc w:val="both"/>
        <w:rPr>
          <w:rFonts w:ascii="Times New Roman" w:hAnsi="Times New Roman" w:cs="Times New Roman"/>
        </w:rPr>
      </w:pPr>
    </w:p>
    <w:p w14:paraId="48B1B120" w14:textId="0D2A2F48" w:rsidR="00586F4A" w:rsidRPr="00C03A8F" w:rsidRDefault="00586F4A" w:rsidP="00586F4A">
      <w:pPr>
        <w:spacing w:line="360" w:lineRule="auto"/>
        <w:jc w:val="both"/>
        <w:rPr>
          <w:rFonts w:ascii="Times New Roman" w:hAnsi="Times New Roman" w:cs="Times New Roman"/>
          <w:b/>
          <w:bCs/>
          <w:sz w:val="28"/>
          <w:szCs w:val="28"/>
        </w:rPr>
      </w:pPr>
      <w:r w:rsidRPr="00C03A8F">
        <w:rPr>
          <w:rFonts w:ascii="Times New Roman" w:hAnsi="Times New Roman" w:cs="Times New Roman"/>
          <w:b/>
          <w:bCs/>
          <w:sz w:val="28"/>
          <w:szCs w:val="28"/>
        </w:rPr>
        <w:t>Det ”post”-industriella samhället</w:t>
      </w:r>
    </w:p>
    <w:p w14:paraId="1C71A9A5" w14:textId="7697E40A" w:rsidR="006D01E2" w:rsidRDefault="007334F3" w:rsidP="00101284">
      <w:pPr>
        <w:spacing w:line="360" w:lineRule="auto"/>
        <w:jc w:val="both"/>
        <w:rPr>
          <w:rFonts w:ascii="Times New Roman" w:hAnsi="Times New Roman" w:cs="Times New Roman"/>
        </w:rPr>
      </w:pPr>
      <w:r>
        <w:rPr>
          <w:rFonts w:ascii="Times New Roman" w:hAnsi="Times New Roman" w:cs="Times New Roman"/>
        </w:rPr>
        <w:t>Det postindustriella samhället är betydligt mer jämställt</w:t>
      </w:r>
      <w:r w:rsidR="00782CD1">
        <w:rPr>
          <w:rFonts w:ascii="Times New Roman" w:hAnsi="Times New Roman" w:cs="Times New Roman"/>
        </w:rPr>
        <w:t xml:space="preserve"> mellan könen</w:t>
      </w:r>
      <w:r>
        <w:rPr>
          <w:rFonts w:ascii="Times New Roman" w:hAnsi="Times New Roman" w:cs="Times New Roman"/>
        </w:rPr>
        <w:t xml:space="preserve"> än det tidigare industriella </w:t>
      </w:r>
      <w:r w:rsidR="00782CD1">
        <w:rPr>
          <w:rFonts w:ascii="Times New Roman" w:hAnsi="Times New Roman" w:cs="Times New Roman"/>
        </w:rPr>
        <w:t xml:space="preserve">och patriarkaliska </w:t>
      </w:r>
      <w:r>
        <w:rPr>
          <w:rFonts w:ascii="Times New Roman" w:hAnsi="Times New Roman" w:cs="Times New Roman"/>
        </w:rPr>
        <w:t xml:space="preserve">samhället. </w:t>
      </w:r>
      <w:r w:rsidR="00101284">
        <w:rPr>
          <w:rFonts w:ascii="Times New Roman" w:hAnsi="Times New Roman" w:cs="Times New Roman"/>
        </w:rPr>
        <w:t xml:space="preserve">Samhället </w:t>
      </w:r>
      <w:r w:rsidR="00586F4A">
        <w:rPr>
          <w:rFonts w:ascii="Times New Roman" w:hAnsi="Times New Roman" w:cs="Times New Roman"/>
        </w:rPr>
        <w:t xml:space="preserve">karaktäriseras av en global industriproduktion; </w:t>
      </w:r>
      <w:r w:rsidR="00F21BE4">
        <w:rPr>
          <w:rFonts w:ascii="Times New Roman" w:hAnsi="Times New Roman" w:cs="Times New Roman"/>
        </w:rPr>
        <w:t>av</w:t>
      </w:r>
      <w:r w:rsidR="00586F4A">
        <w:rPr>
          <w:rFonts w:ascii="Times New Roman" w:hAnsi="Times New Roman" w:cs="Times New Roman"/>
        </w:rPr>
        <w:t xml:space="preserve"> en internationell arbetsmarknad som inhägnas av EU; och </w:t>
      </w:r>
      <w:r w:rsidR="00F21BE4">
        <w:rPr>
          <w:rFonts w:ascii="Times New Roman" w:hAnsi="Times New Roman" w:cs="Times New Roman"/>
        </w:rPr>
        <w:t>av</w:t>
      </w:r>
      <w:r w:rsidR="00586F4A">
        <w:rPr>
          <w:rFonts w:ascii="Times New Roman" w:hAnsi="Times New Roman" w:cs="Times New Roman"/>
        </w:rPr>
        <w:t xml:space="preserve"> globala migrationsströmmar. </w:t>
      </w:r>
      <w:r>
        <w:rPr>
          <w:rFonts w:ascii="Times New Roman" w:hAnsi="Times New Roman" w:cs="Times New Roman"/>
        </w:rPr>
        <w:t xml:space="preserve">Volvo </w:t>
      </w:r>
      <w:r w:rsidR="00DB7241">
        <w:rPr>
          <w:rFonts w:ascii="Times New Roman" w:hAnsi="Times New Roman" w:cs="Times New Roman"/>
        </w:rPr>
        <w:t>ägs</w:t>
      </w:r>
      <w:r>
        <w:rPr>
          <w:rFonts w:ascii="Times New Roman" w:hAnsi="Times New Roman" w:cs="Times New Roman"/>
        </w:rPr>
        <w:t xml:space="preserve"> numera av ett kinesiskt företag. Bilarna kan lika gärna vara sammansatta i Kina som i Sverige, medan delarna hämtas från underleverantörer</w:t>
      </w:r>
      <w:r w:rsidR="006D01E2">
        <w:rPr>
          <w:rFonts w:ascii="Times New Roman" w:hAnsi="Times New Roman" w:cs="Times New Roman"/>
        </w:rPr>
        <w:t xml:space="preserve">. </w:t>
      </w:r>
      <w:r w:rsidR="00CE67A5">
        <w:rPr>
          <w:rFonts w:ascii="Times New Roman" w:hAnsi="Times New Roman" w:cs="Times New Roman"/>
        </w:rPr>
        <w:t xml:space="preserve">Den svenska Volvobilen är en global produkt. </w:t>
      </w:r>
      <w:r w:rsidR="008E5743">
        <w:rPr>
          <w:rFonts w:ascii="Times New Roman" w:hAnsi="Times New Roman" w:cs="Times New Roman"/>
        </w:rPr>
        <w:t xml:space="preserve">Enligt Wikipedia har Volvo idag produktion i 18 länder. </w:t>
      </w:r>
      <w:r w:rsidR="006D01E2">
        <w:rPr>
          <w:rFonts w:ascii="Times New Roman" w:hAnsi="Times New Roman" w:cs="Times New Roman"/>
        </w:rPr>
        <w:t xml:space="preserve">Ett skäl till att det brittiska utträdet ur EU har varit så långdraget är att brittiskt och annat västeuropeiskt näringsliv </w:t>
      </w:r>
      <w:r w:rsidR="00CE67A5">
        <w:rPr>
          <w:rFonts w:ascii="Times New Roman" w:hAnsi="Times New Roman" w:cs="Times New Roman"/>
        </w:rPr>
        <w:t xml:space="preserve">i </w:t>
      </w:r>
      <w:r w:rsidR="006D01E2">
        <w:rPr>
          <w:rFonts w:ascii="Times New Roman" w:hAnsi="Times New Roman" w:cs="Times New Roman"/>
        </w:rPr>
        <w:t xml:space="preserve">likhet med </w:t>
      </w:r>
      <w:r w:rsidR="00CE67A5">
        <w:rPr>
          <w:rFonts w:ascii="Times New Roman" w:hAnsi="Times New Roman" w:cs="Times New Roman"/>
        </w:rPr>
        <w:t xml:space="preserve">de </w:t>
      </w:r>
      <w:r w:rsidR="006D01E2">
        <w:rPr>
          <w:rFonts w:ascii="Times New Roman" w:hAnsi="Times New Roman" w:cs="Times New Roman"/>
        </w:rPr>
        <w:t>olympiska ringar</w:t>
      </w:r>
      <w:r w:rsidR="00CE67A5">
        <w:rPr>
          <w:rFonts w:ascii="Times New Roman" w:hAnsi="Times New Roman" w:cs="Times New Roman"/>
        </w:rPr>
        <w:t>na är sammanväxt.</w:t>
      </w:r>
    </w:p>
    <w:p w14:paraId="63E4E5A6" w14:textId="3CE4966D" w:rsidR="00586F4A" w:rsidRDefault="008E5743" w:rsidP="007334F3">
      <w:pPr>
        <w:spacing w:line="360" w:lineRule="auto"/>
        <w:jc w:val="both"/>
        <w:rPr>
          <w:rFonts w:ascii="Times New Roman" w:hAnsi="Times New Roman" w:cs="Times New Roman"/>
        </w:rPr>
      </w:pPr>
      <w:r>
        <w:rPr>
          <w:rFonts w:ascii="Times New Roman" w:hAnsi="Times New Roman" w:cs="Times New Roman"/>
        </w:rPr>
        <w:t xml:space="preserve">   </w:t>
      </w:r>
      <w:r w:rsidR="00586F4A">
        <w:rPr>
          <w:rFonts w:ascii="Times New Roman" w:hAnsi="Times New Roman" w:cs="Times New Roman"/>
        </w:rPr>
        <w:t xml:space="preserve">Industriarbetet </w:t>
      </w:r>
      <w:r>
        <w:rPr>
          <w:rFonts w:ascii="Times New Roman" w:hAnsi="Times New Roman" w:cs="Times New Roman"/>
        </w:rPr>
        <w:t xml:space="preserve">i Sverige </w:t>
      </w:r>
      <w:r w:rsidR="00586F4A">
        <w:rPr>
          <w:rFonts w:ascii="Times New Roman" w:hAnsi="Times New Roman" w:cs="Times New Roman"/>
        </w:rPr>
        <w:t>har förändrats när delar av det har automatiserats. Numera styr</w:t>
      </w:r>
      <w:r w:rsidR="00D40FA0">
        <w:rPr>
          <w:rFonts w:ascii="Times New Roman" w:hAnsi="Times New Roman" w:cs="Times New Roman"/>
        </w:rPr>
        <w:t>s många processer av</w:t>
      </w:r>
      <w:r w:rsidR="00586F4A">
        <w:rPr>
          <w:rFonts w:ascii="Times New Roman" w:hAnsi="Times New Roman" w:cs="Times New Roman"/>
        </w:rPr>
        <w:t xml:space="preserve"> högt kvalificerade </w:t>
      </w:r>
      <w:r>
        <w:rPr>
          <w:rFonts w:ascii="Times New Roman" w:hAnsi="Times New Roman" w:cs="Times New Roman"/>
        </w:rPr>
        <w:t xml:space="preserve">manliga och kvinnliga </w:t>
      </w:r>
      <w:r w:rsidR="00586F4A">
        <w:rPr>
          <w:rFonts w:ascii="Times New Roman" w:hAnsi="Times New Roman" w:cs="Times New Roman"/>
        </w:rPr>
        <w:t>arbetare med hjälp av datorer. Tjänsteproduktion</w:t>
      </w:r>
      <w:r w:rsidR="00CE67A5">
        <w:rPr>
          <w:rFonts w:ascii="Times New Roman" w:hAnsi="Times New Roman" w:cs="Times New Roman"/>
        </w:rPr>
        <w:t>en</w:t>
      </w:r>
      <w:r w:rsidR="00586F4A">
        <w:rPr>
          <w:rFonts w:ascii="Times New Roman" w:hAnsi="Times New Roman" w:cs="Times New Roman"/>
        </w:rPr>
        <w:t xml:space="preserve"> har delvis ersatt den tidigare industriella produktionen. </w:t>
      </w:r>
      <w:r w:rsidR="00CE67A5">
        <w:rPr>
          <w:rFonts w:ascii="Times New Roman" w:hAnsi="Times New Roman" w:cs="Times New Roman"/>
        </w:rPr>
        <w:t>H</w:t>
      </w:r>
      <w:r w:rsidR="003A11C1">
        <w:rPr>
          <w:rFonts w:ascii="Times New Roman" w:hAnsi="Times New Roman" w:cs="Times New Roman"/>
        </w:rPr>
        <w:t xml:space="preserve">är </w:t>
      </w:r>
      <w:r w:rsidR="00A01939">
        <w:rPr>
          <w:rFonts w:ascii="Times New Roman" w:hAnsi="Times New Roman" w:cs="Times New Roman"/>
        </w:rPr>
        <w:t xml:space="preserve">arbetar </w:t>
      </w:r>
      <w:r w:rsidR="00DB7241">
        <w:rPr>
          <w:rFonts w:ascii="Times New Roman" w:hAnsi="Times New Roman" w:cs="Times New Roman"/>
        </w:rPr>
        <w:t xml:space="preserve">också </w:t>
      </w:r>
      <w:r w:rsidR="00D40FA0">
        <w:rPr>
          <w:rFonts w:ascii="Times New Roman" w:hAnsi="Times New Roman" w:cs="Times New Roman"/>
        </w:rPr>
        <w:t>många</w:t>
      </w:r>
      <w:r w:rsidR="00A01939">
        <w:rPr>
          <w:rFonts w:ascii="Times New Roman" w:hAnsi="Times New Roman" w:cs="Times New Roman"/>
        </w:rPr>
        <w:t xml:space="preserve"> högt kvalificerade arbetare. Arbetsmarknaden är </w:t>
      </w:r>
      <w:r w:rsidR="00CE67A5">
        <w:rPr>
          <w:rFonts w:ascii="Times New Roman" w:hAnsi="Times New Roman" w:cs="Times New Roman"/>
        </w:rPr>
        <w:t xml:space="preserve">inte bara könssegregerad, utan </w:t>
      </w:r>
      <w:r w:rsidR="003A11C1">
        <w:rPr>
          <w:rFonts w:ascii="Times New Roman" w:hAnsi="Times New Roman" w:cs="Times New Roman"/>
        </w:rPr>
        <w:t xml:space="preserve">etniskt segregerad – inte minst inom servicebranschen. </w:t>
      </w:r>
      <w:r w:rsidR="00D40FA0">
        <w:rPr>
          <w:rFonts w:ascii="Times New Roman" w:hAnsi="Times New Roman" w:cs="Times New Roman"/>
        </w:rPr>
        <w:t>O</w:t>
      </w:r>
      <w:r w:rsidR="003A11C1">
        <w:rPr>
          <w:rFonts w:ascii="Times New Roman" w:hAnsi="Times New Roman" w:cs="Times New Roman"/>
        </w:rPr>
        <w:t xml:space="preserve">kvalificerade och lågt betalda arbetsuppgifter utförs </w:t>
      </w:r>
      <w:r w:rsidR="00D40FA0">
        <w:rPr>
          <w:rFonts w:ascii="Times New Roman" w:hAnsi="Times New Roman" w:cs="Times New Roman"/>
        </w:rPr>
        <w:t xml:space="preserve">vanligen </w:t>
      </w:r>
      <w:r w:rsidR="003A11C1">
        <w:rPr>
          <w:rFonts w:ascii="Times New Roman" w:hAnsi="Times New Roman" w:cs="Times New Roman"/>
        </w:rPr>
        <w:t xml:space="preserve">av invandrare. </w:t>
      </w:r>
      <w:r w:rsidR="00CE67A5">
        <w:rPr>
          <w:rFonts w:ascii="Times New Roman" w:hAnsi="Times New Roman" w:cs="Times New Roman"/>
        </w:rPr>
        <w:t xml:space="preserve">Och fortfarande är andelen kvinnor inom välfärdssektorn påfallande </w:t>
      </w:r>
      <w:r w:rsidR="003A11C1">
        <w:rPr>
          <w:rFonts w:ascii="Times New Roman" w:hAnsi="Times New Roman" w:cs="Times New Roman"/>
        </w:rPr>
        <w:t>hög.</w:t>
      </w:r>
    </w:p>
    <w:p w14:paraId="5C590C01" w14:textId="77777777" w:rsidR="00586F4A" w:rsidRDefault="00586F4A" w:rsidP="00586F4A">
      <w:pPr>
        <w:spacing w:line="360" w:lineRule="auto"/>
        <w:jc w:val="both"/>
        <w:rPr>
          <w:rFonts w:ascii="Times New Roman" w:hAnsi="Times New Roman" w:cs="Times New Roman"/>
        </w:rPr>
      </w:pPr>
    </w:p>
    <w:p w14:paraId="50A85D6A" w14:textId="1BF55AB4" w:rsidR="00261963" w:rsidRPr="00C03A8F" w:rsidRDefault="0064502A" w:rsidP="007B1374">
      <w:pPr>
        <w:spacing w:line="360" w:lineRule="auto"/>
        <w:jc w:val="both"/>
        <w:rPr>
          <w:rFonts w:ascii="Times New Roman" w:hAnsi="Times New Roman" w:cs="Times New Roman"/>
          <w:b/>
          <w:bCs/>
          <w:sz w:val="28"/>
          <w:szCs w:val="28"/>
        </w:rPr>
      </w:pPr>
      <w:r w:rsidRPr="00C03A8F">
        <w:rPr>
          <w:rFonts w:ascii="Times New Roman" w:hAnsi="Times New Roman" w:cs="Times New Roman"/>
          <w:b/>
          <w:bCs/>
          <w:sz w:val="28"/>
          <w:szCs w:val="28"/>
        </w:rPr>
        <w:t>A</w:t>
      </w:r>
      <w:r w:rsidR="00261963" w:rsidRPr="00C03A8F">
        <w:rPr>
          <w:rFonts w:ascii="Times New Roman" w:hAnsi="Times New Roman" w:cs="Times New Roman"/>
          <w:b/>
          <w:bCs/>
          <w:sz w:val="28"/>
          <w:szCs w:val="28"/>
        </w:rPr>
        <w:t>rbetarklassen?</w:t>
      </w:r>
    </w:p>
    <w:p w14:paraId="0DFFDD50" w14:textId="722FCD3B" w:rsidR="0064502A" w:rsidRDefault="0064502A" w:rsidP="007B1374">
      <w:pPr>
        <w:spacing w:line="360" w:lineRule="auto"/>
        <w:jc w:val="both"/>
        <w:rPr>
          <w:rFonts w:ascii="Times New Roman" w:hAnsi="Times New Roman" w:cs="Times New Roman"/>
        </w:rPr>
      </w:pPr>
      <w:r>
        <w:rPr>
          <w:rFonts w:ascii="Times New Roman" w:hAnsi="Times New Roman" w:cs="Times New Roman"/>
        </w:rPr>
        <w:t xml:space="preserve">Vilka som tillhör arbetarklassen är </w:t>
      </w:r>
      <w:r w:rsidR="00067B9A">
        <w:rPr>
          <w:rFonts w:ascii="Times New Roman" w:hAnsi="Times New Roman" w:cs="Times New Roman"/>
        </w:rPr>
        <w:t xml:space="preserve">föränderligt och </w:t>
      </w:r>
      <w:r>
        <w:rPr>
          <w:rFonts w:ascii="Times New Roman" w:hAnsi="Times New Roman" w:cs="Times New Roman"/>
        </w:rPr>
        <w:t xml:space="preserve">långt ifrån givet. En enkel tumregel är att företagarna äger, tjänstemännen förvaltar och arbetarna producerar. Det är en definition som härstammar från Lenin och som passade </w:t>
      </w:r>
      <w:r w:rsidR="00F96346">
        <w:rPr>
          <w:rFonts w:ascii="Times New Roman" w:hAnsi="Times New Roman" w:cs="Times New Roman"/>
        </w:rPr>
        <w:t>ett i</w:t>
      </w:r>
      <w:r>
        <w:rPr>
          <w:rFonts w:ascii="Times New Roman" w:hAnsi="Times New Roman" w:cs="Times New Roman"/>
        </w:rPr>
        <w:t>ndustrisamhälle baserat på manligt arbete</w:t>
      </w:r>
      <w:r w:rsidR="00067B9A">
        <w:rPr>
          <w:rFonts w:ascii="Times New Roman" w:hAnsi="Times New Roman" w:cs="Times New Roman"/>
        </w:rPr>
        <w:t>. L</w:t>
      </w:r>
      <w:r w:rsidR="00FA2CD3">
        <w:rPr>
          <w:rFonts w:ascii="Times New Roman" w:hAnsi="Times New Roman" w:cs="Times New Roman"/>
        </w:rPr>
        <w:t xml:space="preserve">ägger vi till det reproduktiva arbetet innefattas också kvinnliga arbetare inom välfärdssektorn. </w:t>
      </w:r>
      <w:r>
        <w:rPr>
          <w:rFonts w:ascii="Times New Roman" w:hAnsi="Times New Roman" w:cs="Times New Roman"/>
        </w:rPr>
        <w:t xml:space="preserve">Eftersom verkligheten har flugit förbi är definitionen </w:t>
      </w:r>
      <w:r w:rsidR="00D40FA0">
        <w:rPr>
          <w:rFonts w:ascii="Times New Roman" w:hAnsi="Times New Roman" w:cs="Times New Roman"/>
        </w:rPr>
        <w:t xml:space="preserve">dock </w:t>
      </w:r>
      <w:r>
        <w:rPr>
          <w:rFonts w:ascii="Times New Roman" w:hAnsi="Times New Roman" w:cs="Times New Roman"/>
        </w:rPr>
        <w:t>otillräcklig. Historikern E P Thompson lyfte i stället fram att ”klass händer”, alltså att arbetarklassen skapar och definierar sig själv i sitt handlande</w:t>
      </w:r>
      <w:r w:rsidR="00F96346">
        <w:rPr>
          <w:rFonts w:ascii="Times New Roman" w:hAnsi="Times New Roman" w:cs="Times New Roman"/>
        </w:rPr>
        <w:t xml:space="preserve"> – särskilt när den organiserar sig fackligt och politiskt. Båda kriterier</w:t>
      </w:r>
      <w:r w:rsidR="00891A90">
        <w:rPr>
          <w:rFonts w:ascii="Times New Roman" w:hAnsi="Times New Roman" w:cs="Times New Roman"/>
        </w:rPr>
        <w:t>na</w:t>
      </w:r>
      <w:r w:rsidR="00F96346">
        <w:rPr>
          <w:rFonts w:ascii="Times New Roman" w:hAnsi="Times New Roman" w:cs="Times New Roman"/>
        </w:rPr>
        <w:t xml:space="preserve"> är avpassade till industrisamhället och medför att kvinnor utanför arbetsmarknaden och arbetslösa av båda könen utdefinieras. Därför </w:t>
      </w:r>
      <w:r w:rsidR="00CE67A5">
        <w:rPr>
          <w:rFonts w:ascii="Times New Roman" w:hAnsi="Times New Roman" w:cs="Times New Roman"/>
        </w:rPr>
        <w:t>bör</w:t>
      </w:r>
      <w:r w:rsidR="00F96346">
        <w:rPr>
          <w:rFonts w:ascii="Times New Roman" w:hAnsi="Times New Roman" w:cs="Times New Roman"/>
        </w:rPr>
        <w:t xml:space="preserve"> man även se arbetarklassen som en identitet – arbetarklassen består av dem som anser sig tillhöra den.</w:t>
      </w:r>
    </w:p>
    <w:p w14:paraId="0EF2917D" w14:textId="7964FF9D" w:rsidR="00FA2CD3" w:rsidRDefault="00F96346" w:rsidP="007B1374">
      <w:pPr>
        <w:spacing w:line="360" w:lineRule="auto"/>
        <w:jc w:val="both"/>
        <w:rPr>
          <w:rFonts w:ascii="Times New Roman" w:hAnsi="Times New Roman" w:cs="Times New Roman"/>
        </w:rPr>
      </w:pPr>
      <w:r>
        <w:rPr>
          <w:rFonts w:ascii="Times New Roman" w:hAnsi="Times New Roman" w:cs="Times New Roman"/>
        </w:rPr>
        <w:t xml:space="preserve">   När industrisamhället håller på att ersättas</w:t>
      </w:r>
      <w:r w:rsidR="00D40FA0">
        <w:rPr>
          <w:rFonts w:ascii="Times New Roman" w:hAnsi="Times New Roman" w:cs="Times New Roman"/>
        </w:rPr>
        <w:t>,</w:t>
      </w:r>
      <w:r>
        <w:rPr>
          <w:rFonts w:ascii="Times New Roman" w:hAnsi="Times New Roman" w:cs="Times New Roman"/>
        </w:rPr>
        <w:t xml:space="preserve"> av</w:t>
      </w:r>
      <w:r w:rsidR="00891A90">
        <w:rPr>
          <w:rFonts w:ascii="Times New Roman" w:hAnsi="Times New Roman" w:cs="Times New Roman"/>
        </w:rPr>
        <w:t xml:space="preserve"> vad jag i brist på bättre kallar ett post-industriellt samhälle</w:t>
      </w:r>
      <w:r w:rsidR="00D40FA0">
        <w:rPr>
          <w:rFonts w:ascii="Times New Roman" w:hAnsi="Times New Roman" w:cs="Times New Roman"/>
        </w:rPr>
        <w:t>,</w:t>
      </w:r>
      <w:r>
        <w:rPr>
          <w:rFonts w:ascii="Times New Roman" w:hAnsi="Times New Roman" w:cs="Times New Roman"/>
        </w:rPr>
        <w:t xml:space="preserve"> är </w:t>
      </w:r>
      <w:r w:rsidR="00891A90">
        <w:rPr>
          <w:rFonts w:ascii="Times New Roman" w:hAnsi="Times New Roman" w:cs="Times New Roman"/>
        </w:rPr>
        <w:t>arbetarklass</w:t>
      </w:r>
      <w:r>
        <w:rPr>
          <w:rFonts w:ascii="Times New Roman" w:hAnsi="Times New Roman" w:cs="Times New Roman"/>
        </w:rPr>
        <w:t xml:space="preserve">identiteten långt ifrån given. Det är inte säkert att industrins välutbildade </w:t>
      </w:r>
      <w:r w:rsidR="004D626B">
        <w:rPr>
          <w:rFonts w:ascii="Times New Roman" w:hAnsi="Times New Roman" w:cs="Times New Roman"/>
        </w:rPr>
        <w:t xml:space="preserve">manliga och kvinnliga </w:t>
      </w:r>
      <w:r>
        <w:rPr>
          <w:rFonts w:ascii="Times New Roman" w:hAnsi="Times New Roman" w:cs="Times New Roman"/>
        </w:rPr>
        <w:t>operatörer känner särskilt stor samhörighet med låg</w:t>
      </w:r>
      <w:r w:rsidR="00102C02">
        <w:rPr>
          <w:rFonts w:ascii="Times New Roman" w:hAnsi="Times New Roman" w:cs="Times New Roman"/>
        </w:rPr>
        <w:t>utbildade pizzabagare eller</w:t>
      </w:r>
      <w:r w:rsidR="00CE67A5">
        <w:rPr>
          <w:rFonts w:ascii="Times New Roman" w:hAnsi="Times New Roman" w:cs="Times New Roman"/>
        </w:rPr>
        <w:t xml:space="preserve"> med</w:t>
      </w:r>
      <w:r w:rsidR="00102C02">
        <w:rPr>
          <w:rFonts w:ascii="Times New Roman" w:hAnsi="Times New Roman" w:cs="Times New Roman"/>
        </w:rPr>
        <w:t xml:space="preserve"> kvinnliga arbetare inom välfärdssektorn. </w:t>
      </w:r>
      <w:r w:rsidR="00CE67A5">
        <w:rPr>
          <w:rFonts w:ascii="Times New Roman" w:hAnsi="Times New Roman" w:cs="Times New Roman"/>
        </w:rPr>
        <w:t xml:space="preserve">Avtalsrörelserna visar att förbund som Kommunal och industrifacken inte har samma syn på lönepolitiken. </w:t>
      </w:r>
      <w:r w:rsidR="00102C02">
        <w:rPr>
          <w:rFonts w:ascii="Times New Roman" w:hAnsi="Times New Roman" w:cs="Times New Roman"/>
        </w:rPr>
        <w:t xml:space="preserve">Det är inte heller givet att personer inom byggnads-, service- eller transportbranscherna, som inte är anställda utan tvingas vara ensamföretagare, ser sig som arbetare. </w:t>
      </w:r>
      <w:r w:rsidR="004D626B">
        <w:rPr>
          <w:rFonts w:ascii="Times New Roman" w:hAnsi="Times New Roman" w:cs="Times New Roman"/>
        </w:rPr>
        <w:t xml:space="preserve">Här är dessutom entreprenadsystemet mest utbrett, vilket innebär att arbetarna inte behöver ha samma arbetsgivare. Det är inte </w:t>
      </w:r>
      <w:r w:rsidR="001D30BD">
        <w:rPr>
          <w:rFonts w:ascii="Times New Roman" w:hAnsi="Times New Roman" w:cs="Times New Roman"/>
        </w:rPr>
        <w:t xml:space="preserve">heller </w:t>
      </w:r>
      <w:r w:rsidR="004D626B">
        <w:rPr>
          <w:rFonts w:ascii="Times New Roman" w:hAnsi="Times New Roman" w:cs="Times New Roman"/>
        </w:rPr>
        <w:t xml:space="preserve">givet </w:t>
      </w:r>
      <w:r w:rsidR="00102C02">
        <w:rPr>
          <w:rFonts w:ascii="Times New Roman" w:hAnsi="Times New Roman" w:cs="Times New Roman"/>
        </w:rPr>
        <w:t xml:space="preserve">att </w:t>
      </w:r>
      <w:r w:rsidR="00CE67A5">
        <w:rPr>
          <w:rFonts w:ascii="Times New Roman" w:hAnsi="Times New Roman" w:cs="Times New Roman"/>
        </w:rPr>
        <w:t>arbetare</w:t>
      </w:r>
      <w:r w:rsidR="00102C02">
        <w:rPr>
          <w:rFonts w:ascii="Times New Roman" w:hAnsi="Times New Roman" w:cs="Times New Roman"/>
        </w:rPr>
        <w:t xml:space="preserve"> med osäker eller svag förankring på arbetsmarknaden, anser sig ha något gemensamt med arbetare med fast anställning.</w:t>
      </w:r>
      <w:r w:rsidR="00FA2CD3">
        <w:rPr>
          <w:rFonts w:ascii="Times New Roman" w:hAnsi="Times New Roman" w:cs="Times New Roman"/>
        </w:rPr>
        <w:t xml:space="preserve"> </w:t>
      </w:r>
    </w:p>
    <w:p w14:paraId="00CBFC05" w14:textId="77777777" w:rsidR="000A10A1" w:rsidRDefault="00FA2CD3" w:rsidP="00586F4A">
      <w:pPr>
        <w:spacing w:line="360" w:lineRule="auto"/>
        <w:jc w:val="both"/>
        <w:rPr>
          <w:rFonts w:ascii="Times New Roman" w:hAnsi="Times New Roman" w:cs="Times New Roman"/>
        </w:rPr>
      </w:pPr>
      <w:r>
        <w:rPr>
          <w:rFonts w:ascii="Times New Roman" w:hAnsi="Times New Roman" w:cs="Times New Roman"/>
        </w:rPr>
        <w:t xml:space="preserve">   </w:t>
      </w:r>
      <w:r w:rsidR="000A10A1">
        <w:rPr>
          <w:rFonts w:ascii="Times New Roman" w:hAnsi="Times New Roman" w:cs="Times New Roman"/>
        </w:rPr>
        <w:t>Min slutsats är att s</w:t>
      </w:r>
      <w:r w:rsidR="00102C02">
        <w:rPr>
          <w:rFonts w:ascii="Times New Roman" w:hAnsi="Times New Roman" w:cs="Times New Roman"/>
        </w:rPr>
        <w:t>enare års förändringar av arbetet och arbetsvillkoren medför att den producerande</w:t>
      </w:r>
      <w:r>
        <w:rPr>
          <w:rFonts w:ascii="Times New Roman" w:hAnsi="Times New Roman" w:cs="Times New Roman"/>
        </w:rPr>
        <w:t xml:space="preserve"> och reproducerande</w:t>
      </w:r>
      <w:r w:rsidR="00102C02">
        <w:rPr>
          <w:rFonts w:ascii="Times New Roman" w:hAnsi="Times New Roman" w:cs="Times New Roman"/>
        </w:rPr>
        <w:t xml:space="preserve">, organiserande och identitetsformerande arbetarklassen har </w:t>
      </w:r>
      <w:r>
        <w:rPr>
          <w:rFonts w:ascii="Times New Roman" w:hAnsi="Times New Roman" w:cs="Times New Roman"/>
        </w:rPr>
        <w:t>luckrats upp. Det har bland annat fått som följd att den fackliga organiseringen i LO</w:t>
      </w:r>
      <w:r w:rsidR="00891A90">
        <w:rPr>
          <w:rFonts w:ascii="Times New Roman" w:hAnsi="Times New Roman" w:cs="Times New Roman"/>
        </w:rPr>
        <w:t>,</w:t>
      </w:r>
      <w:r>
        <w:rPr>
          <w:rFonts w:ascii="Times New Roman" w:hAnsi="Times New Roman" w:cs="Times New Roman"/>
        </w:rPr>
        <w:t xml:space="preserve"> enligt sociologen Anders Kjellbergs beräkningar</w:t>
      </w:r>
      <w:r w:rsidR="00891A90">
        <w:rPr>
          <w:rFonts w:ascii="Times New Roman" w:hAnsi="Times New Roman" w:cs="Times New Roman"/>
        </w:rPr>
        <w:t>,</w:t>
      </w:r>
      <w:r>
        <w:rPr>
          <w:rFonts w:ascii="Times New Roman" w:hAnsi="Times New Roman" w:cs="Times New Roman"/>
        </w:rPr>
        <w:t xml:space="preserve"> har sjunkit till i runda tal 60 procent och att SD-sympatisörer inom LO-facken snart kan </w:t>
      </w:r>
      <w:r w:rsidR="00B623CD">
        <w:rPr>
          <w:rFonts w:ascii="Times New Roman" w:hAnsi="Times New Roman" w:cs="Times New Roman"/>
        </w:rPr>
        <w:t>var</w:t>
      </w:r>
      <w:r>
        <w:rPr>
          <w:rFonts w:ascii="Times New Roman" w:hAnsi="Times New Roman" w:cs="Times New Roman"/>
        </w:rPr>
        <w:t xml:space="preserve"> lika </w:t>
      </w:r>
      <w:r w:rsidR="00D40FA0">
        <w:rPr>
          <w:rFonts w:ascii="Times New Roman" w:hAnsi="Times New Roman" w:cs="Times New Roman"/>
        </w:rPr>
        <w:t>många</w:t>
      </w:r>
      <w:r>
        <w:rPr>
          <w:rFonts w:ascii="Times New Roman" w:hAnsi="Times New Roman" w:cs="Times New Roman"/>
        </w:rPr>
        <w:t xml:space="preserve"> som socialdemokrater och vänsterpartister. </w:t>
      </w:r>
    </w:p>
    <w:p w14:paraId="3ADA28E8" w14:textId="70B6ADEB" w:rsidR="00586F4A" w:rsidRDefault="000A10A1" w:rsidP="00586F4A">
      <w:pPr>
        <w:spacing w:line="360" w:lineRule="auto"/>
        <w:jc w:val="both"/>
        <w:rPr>
          <w:rFonts w:ascii="Times New Roman" w:hAnsi="Times New Roman" w:cs="Times New Roman"/>
        </w:rPr>
      </w:pPr>
      <w:r>
        <w:rPr>
          <w:rFonts w:ascii="Times New Roman" w:hAnsi="Times New Roman" w:cs="Times New Roman"/>
        </w:rPr>
        <w:t xml:space="preserve">   </w:t>
      </w:r>
      <w:r w:rsidR="00586F4A">
        <w:rPr>
          <w:rFonts w:ascii="Times New Roman" w:hAnsi="Times New Roman" w:cs="Times New Roman"/>
        </w:rPr>
        <w:t>Globaliseringen är säkert ett viktigt skäl till att den fackliga organisationsgraden har sjunkit, eftersom den nationella fackliga rörelsen har försvagats</w:t>
      </w:r>
      <w:r>
        <w:rPr>
          <w:rFonts w:ascii="Times New Roman" w:hAnsi="Times New Roman" w:cs="Times New Roman"/>
        </w:rPr>
        <w:t>,</w:t>
      </w:r>
      <w:r w:rsidR="00586F4A">
        <w:rPr>
          <w:rFonts w:ascii="Times New Roman" w:hAnsi="Times New Roman" w:cs="Times New Roman"/>
        </w:rPr>
        <w:t xml:space="preserve"> när många beslut inte längre fattas nationellt. Ett annat skäl kan vara att fackföreningen inte har samma förutsättningar som tidigare att värna om den </w:t>
      </w:r>
      <w:r w:rsidR="00C8437D">
        <w:rPr>
          <w:rFonts w:ascii="Times New Roman" w:hAnsi="Times New Roman" w:cs="Times New Roman"/>
        </w:rPr>
        <w:t xml:space="preserve">nationella </w:t>
      </w:r>
      <w:r w:rsidR="00586F4A">
        <w:rPr>
          <w:rFonts w:ascii="Times New Roman" w:hAnsi="Times New Roman" w:cs="Times New Roman"/>
        </w:rPr>
        <w:t>arbetsmarknaden, då arbetsmarknaden inom en del fack</w:t>
      </w:r>
      <w:r w:rsidR="004D626B">
        <w:rPr>
          <w:rFonts w:ascii="Times New Roman" w:hAnsi="Times New Roman" w:cs="Times New Roman"/>
        </w:rPr>
        <w:t>,</w:t>
      </w:r>
      <w:r w:rsidR="00586F4A">
        <w:rPr>
          <w:rFonts w:ascii="Times New Roman" w:hAnsi="Times New Roman" w:cs="Times New Roman"/>
        </w:rPr>
        <w:t xml:space="preserve"> </w:t>
      </w:r>
      <w:r w:rsidR="004D626B">
        <w:rPr>
          <w:rFonts w:ascii="Times New Roman" w:hAnsi="Times New Roman" w:cs="Times New Roman"/>
        </w:rPr>
        <w:t xml:space="preserve">särskilt inom byggnads-, service- och transportbranscherna, </w:t>
      </w:r>
      <w:r w:rsidR="00586F4A">
        <w:rPr>
          <w:rFonts w:ascii="Times New Roman" w:hAnsi="Times New Roman" w:cs="Times New Roman"/>
        </w:rPr>
        <w:t xml:space="preserve">i hög grad </w:t>
      </w:r>
      <w:r w:rsidR="004D626B">
        <w:rPr>
          <w:rFonts w:ascii="Times New Roman" w:hAnsi="Times New Roman" w:cs="Times New Roman"/>
        </w:rPr>
        <w:t xml:space="preserve">är </w:t>
      </w:r>
      <w:r w:rsidR="00586F4A">
        <w:rPr>
          <w:rFonts w:ascii="Times New Roman" w:hAnsi="Times New Roman" w:cs="Times New Roman"/>
        </w:rPr>
        <w:t xml:space="preserve">internationell. Ett tredje skäl är att LO-facken inte har samma politiska makt som </w:t>
      </w:r>
      <w:r w:rsidR="00101284">
        <w:rPr>
          <w:rFonts w:ascii="Times New Roman" w:hAnsi="Times New Roman" w:cs="Times New Roman"/>
        </w:rPr>
        <w:t>tidigare</w:t>
      </w:r>
      <w:r w:rsidR="00586F4A">
        <w:rPr>
          <w:rFonts w:ascii="Times New Roman" w:hAnsi="Times New Roman" w:cs="Times New Roman"/>
        </w:rPr>
        <w:t>, eftersom facket och det socialdemokratiska partiet har glidit isär.</w:t>
      </w:r>
      <w:r w:rsidR="003A11C1" w:rsidRPr="003A11C1">
        <w:rPr>
          <w:rFonts w:ascii="Times New Roman" w:hAnsi="Times New Roman" w:cs="Times New Roman"/>
        </w:rPr>
        <w:t xml:space="preserve"> </w:t>
      </w:r>
      <w:r w:rsidR="003A11C1">
        <w:rPr>
          <w:rFonts w:ascii="Times New Roman" w:hAnsi="Times New Roman" w:cs="Times New Roman"/>
        </w:rPr>
        <w:t>Det är inte meningsfullt att vara medlem i en facklig rörelse, som uppfattas vara tandlös.</w:t>
      </w:r>
      <w:r w:rsidR="00B623CD">
        <w:rPr>
          <w:rFonts w:ascii="Times New Roman" w:hAnsi="Times New Roman" w:cs="Times New Roman"/>
        </w:rPr>
        <w:t xml:space="preserve"> Ett fjärde skäl är att högerpopulismen växer, vilket medför att en rörelse som historiskt varit politiskt dominerad av socialdemokratin och sett sig som en kollektiv kraft i utformningen av folkhemmet</w:t>
      </w:r>
      <w:r w:rsidR="004A47FB">
        <w:rPr>
          <w:rFonts w:ascii="Times New Roman" w:hAnsi="Times New Roman" w:cs="Times New Roman"/>
        </w:rPr>
        <w:t xml:space="preserve"> (inte minst genom den solidariska lönepolitiken)</w:t>
      </w:r>
      <w:r w:rsidR="00B623CD">
        <w:rPr>
          <w:rFonts w:ascii="Times New Roman" w:hAnsi="Times New Roman" w:cs="Times New Roman"/>
        </w:rPr>
        <w:t xml:space="preserve">, har fått allt svårare att motivera såväl den politiska </w:t>
      </w:r>
      <w:r>
        <w:rPr>
          <w:rFonts w:ascii="Times New Roman" w:hAnsi="Times New Roman" w:cs="Times New Roman"/>
        </w:rPr>
        <w:t>orienteringen</w:t>
      </w:r>
      <w:r w:rsidR="00B623CD">
        <w:rPr>
          <w:rFonts w:ascii="Times New Roman" w:hAnsi="Times New Roman" w:cs="Times New Roman"/>
        </w:rPr>
        <w:t xml:space="preserve"> som sin egen roll i samhällsbyggandet.</w:t>
      </w:r>
    </w:p>
    <w:p w14:paraId="14160BD7" w14:textId="39D0DDB9" w:rsidR="001C67C1" w:rsidRDefault="00C2504E" w:rsidP="00586F4A">
      <w:pPr>
        <w:spacing w:line="360" w:lineRule="auto"/>
        <w:jc w:val="both"/>
        <w:rPr>
          <w:rFonts w:ascii="Times New Roman" w:hAnsi="Times New Roman" w:cs="Times New Roman"/>
        </w:rPr>
      </w:pPr>
      <w:r>
        <w:rPr>
          <w:rFonts w:ascii="Times New Roman" w:hAnsi="Times New Roman" w:cs="Times New Roman"/>
        </w:rPr>
        <w:t xml:space="preserve">   Utifrån kriteriet ”klass händer” är de</w:t>
      </w:r>
      <w:r w:rsidR="00D40FA0">
        <w:rPr>
          <w:rFonts w:ascii="Times New Roman" w:hAnsi="Times New Roman" w:cs="Times New Roman"/>
        </w:rPr>
        <w:t>n</w:t>
      </w:r>
      <w:r>
        <w:rPr>
          <w:rFonts w:ascii="Times New Roman" w:hAnsi="Times New Roman" w:cs="Times New Roman"/>
        </w:rPr>
        <w:t xml:space="preserve"> sjunkande organisations</w:t>
      </w:r>
      <w:r w:rsidR="00D40FA0">
        <w:rPr>
          <w:rFonts w:ascii="Times New Roman" w:hAnsi="Times New Roman" w:cs="Times New Roman"/>
        </w:rPr>
        <w:t>grade</w:t>
      </w:r>
      <w:r>
        <w:rPr>
          <w:rFonts w:ascii="Times New Roman" w:hAnsi="Times New Roman" w:cs="Times New Roman"/>
        </w:rPr>
        <w:t xml:space="preserve">n uttryck för att </w:t>
      </w:r>
      <w:r w:rsidR="000A10A1">
        <w:rPr>
          <w:rFonts w:ascii="Times New Roman" w:hAnsi="Times New Roman" w:cs="Times New Roman"/>
        </w:rPr>
        <w:t>en del</w:t>
      </w:r>
      <w:r>
        <w:rPr>
          <w:rFonts w:ascii="Times New Roman" w:hAnsi="Times New Roman" w:cs="Times New Roman"/>
        </w:rPr>
        <w:t xml:space="preserve"> av </w:t>
      </w:r>
      <w:r w:rsidR="000A10A1">
        <w:rPr>
          <w:rFonts w:ascii="Times New Roman" w:hAnsi="Times New Roman" w:cs="Times New Roman"/>
        </w:rPr>
        <w:t>dem</w:t>
      </w:r>
      <w:r>
        <w:rPr>
          <w:rFonts w:ascii="Times New Roman" w:hAnsi="Times New Roman" w:cs="Times New Roman"/>
        </w:rPr>
        <w:t xml:space="preserve"> som utifrån produktions- och reproduktionskriteriet borde tillhöra arbetarklassen, inte uppfattar sig tillhöra den. Förmodligen sviktar även arbetarklassen som identitet. Det tyder den växande andelen högerpopulistiska väljare på. </w:t>
      </w:r>
    </w:p>
    <w:p w14:paraId="2DEB1F63" w14:textId="75360116" w:rsidR="001C67C1" w:rsidRDefault="001C67C1" w:rsidP="00586F4A">
      <w:pPr>
        <w:spacing w:line="360" w:lineRule="auto"/>
        <w:jc w:val="both"/>
        <w:rPr>
          <w:rFonts w:ascii="Times New Roman" w:hAnsi="Times New Roman" w:cs="Times New Roman"/>
        </w:rPr>
      </w:pPr>
      <w:r>
        <w:rPr>
          <w:rFonts w:ascii="Times New Roman" w:hAnsi="Times New Roman" w:cs="Times New Roman"/>
        </w:rPr>
        <w:t xml:space="preserve">   </w:t>
      </w:r>
    </w:p>
    <w:p w14:paraId="33D49F3B" w14:textId="62C9CD0A" w:rsidR="001C67C1" w:rsidRDefault="001C67C1" w:rsidP="00586F4A">
      <w:pPr>
        <w:spacing w:line="360" w:lineRule="auto"/>
        <w:jc w:val="both"/>
        <w:rPr>
          <w:rFonts w:ascii="Times New Roman" w:hAnsi="Times New Roman" w:cs="Times New Roman"/>
        </w:rPr>
      </w:pPr>
      <w:r w:rsidRPr="00C03A8F">
        <w:rPr>
          <w:rFonts w:ascii="Times New Roman" w:hAnsi="Times New Roman" w:cs="Times New Roman"/>
          <w:b/>
          <w:bCs/>
          <w:sz w:val="28"/>
          <w:szCs w:val="28"/>
        </w:rPr>
        <w:t>I högerpopulismens landskap</w:t>
      </w:r>
    </w:p>
    <w:p w14:paraId="3018A304" w14:textId="601E0029" w:rsidR="00B76843" w:rsidRDefault="00B76843" w:rsidP="00B76843">
      <w:pPr>
        <w:spacing w:line="360" w:lineRule="auto"/>
        <w:jc w:val="both"/>
        <w:rPr>
          <w:rFonts w:ascii="Times New Roman" w:hAnsi="Times New Roman"/>
        </w:rPr>
      </w:pPr>
      <w:r>
        <w:rPr>
          <w:rFonts w:ascii="Times New Roman" w:hAnsi="Times New Roman"/>
        </w:rPr>
        <w:t>Den föränderliga identifikationen som verkar ha avsatt vallgravar inom arbetarklassen är symptom på att samhället har ändrats. Högerpopulismen bör förstås som reaktioner på dessa förändringar. Det är ju egentligen inget konstigt att längta tillbaka till en förfluten guldålder; det goda samhället där folk tog hand om varandra och kände samhörighet med varandra, eftersom det byggde på rättvisa och tydliga (traditionella) värden. I de populistiska berättelserna missbrukar makten sin ställning. Periferins frustration över vad man uppfattar som orättvisorna i välfärden och det offentliga skyddsnätet visas därför av att SD har starkt stöd i tidigare socialdemokratiska fästen på landsbygden och i brukssamhällen.</w:t>
      </w:r>
    </w:p>
    <w:p w14:paraId="5B97BB15" w14:textId="79F90B3E" w:rsidR="00E50DC5" w:rsidRDefault="00B76843" w:rsidP="00586F4A">
      <w:pPr>
        <w:spacing w:line="360" w:lineRule="auto"/>
        <w:jc w:val="both"/>
        <w:rPr>
          <w:rFonts w:ascii="Times New Roman" w:hAnsi="Times New Roman"/>
        </w:rPr>
      </w:pPr>
      <w:r>
        <w:rPr>
          <w:rFonts w:ascii="Times New Roman" w:hAnsi="Times New Roman"/>
        </w:rPr>
        <w:t xml:space="preserve">   </w:t>
      </w:r>
      <w:r w:rsidR="00E50DC5">
        <w:rPr>
          <w:rFonts w:ascii="Times New Roman" w:hAnsi="Times New Roman"/>
        </w:rPr>
        <w:t>Kampen mot högerpopulismen bör rimligen ta utgångspunkt i frustrationen</w:t>
      </w:r>
      <w:bookmarkStart w:id="0" w:name="_GoBack"/>
      <w:bookmarkEnd w:id="0"/>
      <w:r w:rsidR="00E50DC5">
        <w:rPr>
          <w:rFonts w:ascii="Times New Roman" w:hAnsi="Times New Roman"/>
        </w:rPr>
        <w:t>. Den LO-organiserade fackföreningsrörelsen kan spela en viktig roll i detta arbete. Facklig-politisk samverkan, det vill säga det institutionaliserade samarbetet mellan LO och SAP, utvecklades särskilt under den tidiga efterkrigstiden för att marginalisera kommunisterna</w:t>
      </w:r>
      <w:r w:rsidR="00D270A7">
        <w:rPr>
          <w:rFonts w:ascii="Times New Roman" w:hAnsi="Times New Roman"/>
        </w:rPr>
        <w:t xml:space="preserve"> inom LO-facken</w:t>
      </w:r>
      <w:r w:rsidR="00E50DC5">
        <w:rPr>
          <w:rFonts w:ascii="Times New Roman" w:hAnsi="Times New Roman"/>
        </w:rPr>
        <w:t xml:space="preserve">. Den byggde på facklig mobilisering </w:t>
      </w:r>
      <w:r w:rsidR="00D270A7">
        <w:rPr>
          <w:rFonts w:ascii="Times New Roman" w:hAnsi="Times New Roman"/>
        </w:rPr>
        <w:t xml:space="preserve">för det socialdemokratiska partiet </w:t>
      </w:r>
      <w:r w:rsidR="00E50DC5">
        <w:rPr>
          <w:rFonts w:ascii="Times New Roman" w:hAnsi="Times New Roman"/>
        </w:rPr>
        <w:t xml:space="preserve">inför valen, på att fack och parti samverkade för att kontrollera fackets socialdemokratiska hegemoni samt på att facket fick lokalt och nationellt inflytande. </w:t>
      </w:r>
    </w:p>
    <w:p w14:paraId="517251B1" w14:textId="2620D488" w:rsidR="00E50DC5" w:rsidRDefault="00E50DC5" w:rsidP="00586F4A">
      <w:pPr>
        <w:spacing w:line="360" w:lineRule="auto"/>
        <w:jc w:val="both"/>
        <w:rPr>
          <w:rFonts w:ascii="Times New Roman" w:hAnsi="Times New Roman" w:cs="Times New Roman"/>
        </w:rPr>
      </w:pPr>
      <w:r>
        <w:rPr>
          <w:rFonts w:ascii="Times New Roman" w:hAnsi="Times New Roman"/>
        </w:rPr>
        <w:t xml:space="preserve">   </w:t>
      </w:r>
      <w:r w:rsidR="00D270A7">
        <w:rPr>
          <w:rFonts w:ascii="Times New Roman" w:hAnsi="Times New Roman"/>
        </w:rPr>
        <w:t>En ny facklig-politisk samverkan</w:t>
      </w:r>
      <w:r w:rsidR="00C2504E">
        <w:rPr>
          <w:rFonts w:ascii="Times New Roman" w:hAnsi="Times New Roman" w:cs="Times New Roman"/>
        </w:rPr>
        <w:t xml:space="preserve">, där LO samarbetar med socialdemokrater och vänster </w:t>
      </w:r>
      <w:r w:rsidR="00101284">
        <w:rPr>
          <w:rFonts w:ascii="Times New Roman" w:hAnsi="Times New Roman" w:cs="Times New Roman"/>
        </w:rPr>
        <w:t xml:space="preserve">för att marginalisera </w:t>
      </w:r>
      <w:r w:rsidR="00C2504E">
        <w:rPr>
          <w:rFonts w:ascii="Times New Roman" w:hAnsi="Times New Roman" w:cs="Times New Roman"/>
        </w:rPr>
        <w:t>SD</w:t>
      </w:r>
      <w:r w:rsidR="00101284">
        <w:rPr>
          <w:rFonts w:ascii="Times New Roman" w:hAnsi="Times New Roman" w:cs="Times New Roman"/>
        </w:rPr>
        <w:t xml:space="preserve"> inom den fackliga rörelsen</w:t>
      </w:r>
      <w:r w:rsidR="00D270A7">
        <w:rPr>
          <w:rFonts w:ascii="Times New Roman" w:hAnsi="Times New Roman" w:cs="Times New Roman"/>
        </w:rPr>
        <w:t>, kanske kan bidra till att överbrygga vallgravarna.</w:t>
      </w:r>
      <w:r w:rsidR="00D40FA0">
        <w:rPr>
          <w:rFonts w:ascii="Times New Roman" w:hAnsi="Times New Roman" w:cs="Times New Roman"/>
        </w:rPr>
        <w:t xml:space="preserve"> Men, ett sådant arbete försvåras </w:t>
      </w:r>
      <w:r>
        <w:rPr>
          <w:rFonts w:ascii="Times New Roman" w:hAnsi="Times New Roman" w:cs="Times New Roman"/>
        </w:rPr>
        <w:t xml:space="preserve">bland annat </w:t>
      </w:r>
      <w:r w:rsidR="00D40FA0">
        <w:rPr>
          <w:rFonts w:ascii="Times New Roman" w:hAnsi="Times New Roman" w:cs="Times New Roman"/>
        </w:rPr>
        <w:t xml:space="preserve">av att kollektiva identiteter inte är lika starka som tidigare. </w:t>
      </w:r>
      <w:r w:rsidR="00101284">
        <w:rPr>
          <w:rFonts w:ascii="Times New Roman" w:hAnsi="Times New Roman" w:cs="Times New Roman"/>
        </w:rPr>
        <w:t xml:space="preserve">Detta är alltså bara en början. </w:t>
      </w:r>
    </w:p>
    <w:p w14:paraId="09E5FB24" w14:textId="56E04647" w:rsidR="00E50DC5" w:rsidRDefault="00E50DC5" w:rsidP="00586F4A">
      <w:pPr>
        <w:spacing w:line="360" w:lineRule="auto"/>
        <w:jc w:val="both"/>
        <w:rPr>
          <w:rFonts w:ascii="Times New Roman" w:hAnsi="Times New Roman" w:cs="Times New Roman"/>
        </w:rPr>
      </w:pPr>
    </w:p>
    <w:p w14:paraId="64D493F4" w14:textId="74651E0C" w:rsidR="004D626B" w:rsidRDefault="00E50DC5" w:rsidP="00586F4A">
      <w:pPr>
        <w:spacing w:line="360" w:lineRule="auto"/>
        <w:jc w:val="both"/>
        <w:rPr>
          <w:rFonts w:ascii="Times New Roman" w:hAnsi="Times New Roman" w:cs="Times New Roman"/>
        </w:rPr>
      </w:pPr>
      <w:r>
        <w:rPr>
          <w:rFonts w:ascii="Times New Roman" w:hAnsi="Times New Roman" w:cs="Times New Roman"/>
        </w:rPr>
        <w:t>Björn Horgby</w:t>
      </w:r>
    </w:p>
    <w:p w14:paraId="1D1D0C40" w14:textId="57F0C990" w:rsidR="004D626B" w:rsidRPr="00C03A8F" w:rsidRDefault="004D626B" w:rsidP="00586F4A">
      <w:pPr>
        <w:spacing w:line="360" w:lineRule="auto"/>
        <w:jc w:val="both"/>
        <w:rPr>
          <w:rFonts w:ascii="Times New Roman" w:hAnsi="Times New Roman" w:cs="Times New Roman"/>
          <w:b/>
          <w:bCs/>
          <w:sz w:val="28"/>
          <w:szCs w:val="28"/>
        </w:rPr>
      </w:pPr>
    </w:p>
    <w:p w14:paraId="443F6769" w14:textId="1F9CCDF4" w:rsidR="006A75C7" w:rsidRDefault="006A75C7" w:rsidP="00130AA5">
      <w:pPr>
        <w:spacing w:line="360" w:lineRule="auto"/>
        <w:jc w:val="both"/>
        <w:rPr>
          <w:rFonts w:ascii="Times New Roman" w:hAnsi="Times New Roman"/>
        </w:rPr>
      </w:pPr>
    </w:p>
    <w:p w14:paraId="7B90DB4F" w14:textId="3FEE83C4" w:rsidR="00130AA5" w:rsidRDefault="00130AA5" w:rsidP="00130AA5">
      <w:pPr>
        <w:spacing w:line="360" w:lineRule="auto"/>
        <w:jc w:val="both"/>
        <w:rPr>
          <w:rFonts w:ascii="Times New Roman" w:hAnsi="Times New Roman"/>
        </w:rPr>
      </w:pPr>
      <w:r>
        <w:rPr>
          <w:rFonts w:ascii="Times New Roman" w:hAnsi="Times New Roman"/>
        </w:rPr>
        <w:t xml:space="preserve">   </w:t>
      </w:r>
    </w:p>
    <w:p w14:paraId="07E33659" w14:textId="77777777" w:rsidR="00C2504E" w:rsidRDefault="00C2504E" w:rsidP="00586F4A">
      <w:pPr>
        <w:spacing w:line="360" w:lineRule="auto"/>
        <w:jc w:val="both"/>
        <w:rPr>
          <w:rFonts w:ascii="Times New Roman" w:hAnsi="Times New Roman" w:cs="Times New Roman"/>
        </w:rPr>
      </w:pPr>
    </w:p>
    <w:sectPr w:rsidR="00C2504E" w:rsidSect="00593A7D">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60AF" w14:textId="77777777" w:rsidR="00BB5CF2" w:rsidRDefault="00BB5CF2" w:rsidP="00EF37D5">
      <w:r>
        <w:separator/>
      </w:r>
    </w:p>
  </w:endnote>
  <w:endnote w:type="continuationSeparator" w:id="0">
    <w:p w14:paraId="149C7DD3" w14:textId="77777777" w:rsidR="00BB5CF2" w:rsidRDefault="00BB5CF2" w:rsidP="00EF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E7A2" w14:textId="77777777" w:rsidR="00BB5CF2" w:rsidRDefault="00BB5CF2" w:rsidP="00EF37D5">
      <w:r>
        <w:separator/>
      </w:r>
    </w:p>
  </w:footnote>
  <w:footnote w:type="continuationSeparator" w:id="0">
    <w:p w14:paraId="25110746" w14:textId="77777777" w:rsidR="00BB5CF2" w:rsidRDefault="00BB5CF2" w:rsidP="00EF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737173"/>
      <w:docPartObj>
        <w:docPartGallery w:val="Page Numbers (Top of Page)"/>
        <w:docPartUnique/>
      </w:docPartObj>
    </w:sdtPr>
    <w:sdtEndPr/>
    <w:sdtContent>
      <w:p w14:paraId="60354AC6" w14:textId="004FEF6E" w:rsidR="00FC3379" w:rsidRDefault="00FC3379">
        <w:pPr>
          <w:pStyle w:val="Sidhuvud"/>
          <w:jc w:val="right"/>
        </w:pPr>
        <w:r>
          <w:fldChar w:fldCharType="begin"/>
        </w:r>
        <w:r>
          <w:instrText>PAGE   \* MERGEFORMAT</w:instrText>
        </w:r>
        <w:r>
          <w:fldChar w:fldCharType="separate"/>
        </w:r>
        <w:r w:rsidR="00DC71F3">
          <w:rPr>
            <w:noProof/>
          </w:rPr>
          <w:t>23</w:t>
        </w:r>
        <w:r>
          <w:fldChar w:fldCharType="end"/>
        </w:r>
      </w:p>
    </w:sdtContent>
  </w:sdt>
  <w:p w14:paraId="1D7EA0C7" w14:textId="77777777" w:rsidR="00FC3379" w:rsidRDefault="00FC33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08CB"/>
    <w:multiLevelType w:val="hybridMultilevel"/>
    <w:tmpl w:val="4022D312"/>
    <w:lvl w:ilvl="0" w:tplc="91CA61C6">
      <w:start w:val="2"/>
      <w:numFmt w:val="lowerLetter"/>
      <w:lvlText w:val="%1."/>
      <w:lvlJc w:val="left"/>
      <w:pPr>
        <w:ind w:left="1290" w:hanging="360"/>
      </w:pPr>
      <w:rPr>
        <w:rFonts w:hint="default"/>
      </w:rPr>
    </w:lvl>
    <w:lvl w:ilvl="1" w:tplc="041D0019" w:tentative="1">
      <w:start w:val="1"/>
      <w:numFmt w:val="lowerLetter"/>
      <w:lvlText w:val="%2."/>
      <w:lvlJc w:val="left"/>
      <w:pPr>
        <w:ind w:left="2010" w:hanging="360"/>
      </w:pPr>
    </w:lvl>
    <w:lvl w:ilvl="2" w:tplc="041D001B" w:tentative="1">
      <w:start w:val="1"/>
      <w:numFmt w:val="lowerRoman"/>
      <w:lvlText w:val="%3."/>
      <w:lvlJc w:val="right"/>
      <w:pPr>
        <w:ind w:left="2730" w:hanging="180"/>
      </w:pPr>
    </w:lvl>
    <w:lvl w:ilvl="3" w:tplc="041D000F" w:tentative="1">
      <w:start w:val="1"/>
      <w:numFmt w:val="decimal"/>
      <w:lvlText w:val="%4."/>
      <w:lvlJc w:val="left"/>
      <w:pPr>
        <w:ind w:left="3450" w:hanging="360"/>
      </w:pPr>
    </w:lvl>
    <w:lvl w:ilvl="4" w:tplc="041D0019" w:tentative="1">
      <w:start w:val="1"/>
      <w:numFmt w:val="lowerLetter"/>
      <w:lvlText w:val="%5."/>
      <w:lvlJc w:val="left"/>
      <w:pPr>
        <w:ind w:left="4170" w:hanging="360"/>
      </w:pPr>
    </w:lvl>
    <w:lvl w:ilvl="5" w:tplc="041D001B" w:tentative="1">
      <w:start w:val="1"/>
      <w:numFmt w:val="lowerRoman"/>
      <w:lvlText w:val="%6."/>
      <w:lvlJc w:val="right"/>
      <w:pPr>
        <w:ind w:left="4890" w:hanging="180"/>
      </w:pPr>
    </w:lvl>
    <w:lvl w:ilvl="6" w:tplc="041D000F" w:tentative="1">
      <w:start w:val="1"/>
      <w:numFmt w:val="decimal"/>
      <w:lvlText w:val="%7."/>
      <w:lvlJc w:val="left"/>
      <w:pPr>
        <w:ind w:left="5610" w:hanging="360"/>
      </w:pPr>
    </w:lvl>
    <w:lvl w:ilvl="7" w:tplc="041D0019" w:tentative="1">
      <w:start w:val="1"/>
      <w:numFmt w:val="lowerLetter"/>
      <w:lvlText w:val="%8."/>
      <w:lvlJc w:val="left"/>
      <w:pPr>
        <w:ind w:left="6330" w:hanging="360"/>
      </w:pPr>
    </w:lvl>
    <w:lvl w:ilvl="8" w:tplc="041D001B" w:tentative="1">
      <w:start w:val="1"/>
      <w:numFmt w:val="lowerRoman"/>
      <w:lvlText w:val="%9."/>
      <w:lvlJc w:val="right"/>
      <w:pPr>
        <w:ind w:left="7050" w:hanging="180"/>
      </w:pPr>
    </w:lvl>
  </w:abstractNum>
  <w:abstractNum w:abstractNumId="1" w15:restartNumberingAfterBreak="0">
    <w:nsid w:val="0C4B3DB3"/>
    <w:multiLevelType w:val="hybridMultilevel"/>
    <w:tmpl w:val="EE40D2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0F77EC"/>
    <w:multiLevelType w:val="hybridMultilevel"/>
    <w:tmpl w:val="D01EAE70"/>
    <w:lvl w:ilvl="0" w:tplc="95CC2398">
      <w:start w:val="1"/>
      <w:numFmt w:val="upperLetter"/>
      <w:lvlText w:val="%1."/>
      <w:lvlJc w:val="left"/>
      <w:pPr>
        <w:ind w:left="675" w:hanging="360"/>
      </w:pPr>
      <w:rPr>
        <w:rFonts w:hint="default"/>
      </w:rPr>
    </w:lvl>
    <w:lvl w:ilvl="1" w:tplc="041D0019" w:tentative="1">
      <w:start w:val="1"/>
      <w:numFmt w:val="lowerLetter"/>
      <w:lvlText w:val="%2."/>
      <w:lvlJc w:val="left"/>
      <w:pPr>
        <w:ind w:left="1395" w:hanging="360"/>
      </w:pPr>
    </w:lvl>
    <w:lvl w:ilvl="2" w:tplc="041D001B" w:tentative="1">
      <w:start w:val="1"/>
      <w:numFmt w:val="lowerRoman"/>
      <w:lvlText w:val="%3."/>
      <w:lvlJc w:val="right"/>
      <w:pPr>
        <w:ind w:left="2115" w:hanging="180"/>
      </w:pPr>
    </w:lvl>
    <w:lvl w:ilvl="3" w:tplc="041D000F" w:tentative="1">
      <w:start w:val="1"/>
      <w:numFmt w:val="decimal"/>
      <w:lvlText w:val="%4."/>
      <w:lvlJc w:val="left"/>
      <w:pPr>
        <w:ind w:left="2835" w:hanging="360"/>
      </w:pPr>
    </w:lvl>
    <w:lvl w:ilvl="4" w:tplc="041D0019" w:tentative="1">
      <w:start w:val="1"/>
      <w:numFmt w:val="lowerLetter"/>
      <w:lvlText w:val="%5."/>
      <w:lvlJc w:val="left"/>
      <w:pPr>
        <w:ind w:left="3555" w:hanging="360"/>
      </w:pPr>
    </w:lvl>
    <w:lvl w:ilvl="5" w:tplc="041D001B" w:tentative="1">
      <w:start w:val="1"/>
      <w:numFmt w:val="lowerRoman"/>
      <w:lvlText w:val="%6."/>
      <w:lvlJc w:val="right"/>
      <w:pPr>
        <w:ind w:left="4275" w:hanging="180"/>
      </w:pPr>
    </w:lvl>
    <w:lvl w:ilvl="6" w:tplc="041D000F" w:tentative="1">
      <w:start w:val="1"/>
      <w:numFmt w:val="decimal"/>
      <w:lvlText w:val="%7."/>
      <w:lvlJc w:val="left"/>
      <w:pPr>
        <w:ind w:left="4995" w:hanging="360"/>
      </w:pPr>
    </w:lvl>
    <w:lvl w:ilvl="7" w:tplc="041D0019" w:tentative="1">
      <w:start w:val="1"/>
      <w:numFmt w:val="lowerLetter"/>
      <w:lvlText w:val="%8."/>
      <w:lvlJc w:val="left"/>
      <w:pPr>
        <w:ind w:left="5715" w:hanging="360"/>
      </w:pPr>
    </w:lvl>
    <w:lvl w:ilvl="8" w:tplc="041D001B" w:tentative="1">
      <w:start w:val="1"/>
      <w:numFmt w:val="lowerRoman"/>
      <w:lvlText w:val="%9."/>
      <w:lvlJc w:val="right"/>
      <w:pPr>
        <w:ind w:left="6435" w:hanging="180"/>
      </w:pPr>
    </w:lvl>
  </w:abstractNum>
  <w:abstractNum w:abstractNumId="3" w15:restartNumberingAfterBreak="0">
    <w:nsid w:val="1156472D"/>
    <w:multiLevelType w:val="hybridMultilevel"/>
    <w:tmpl w:val="472CF506"/>
    <w:lvl w:ilvl="0" w:tplc="AC32ACBC">
      <w:start w:val="1"/>
      <w:numFmt w:val="lowerLetter"/>
      <w:lvlText w:val="%1."/>
      <w:lvlJc w:val="left"/>
      <w:pPr>
        <w:ind w:left="930" w:hanging="360"/>
      </w:pPr>
      <w:rPr>
        <w:rFonts w:hint="default"/>
        <w:b/>
        <w:i/>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4" w15:restartNumberingAfterBreak="0">
    <w:nsid w:val="358329C7"/>
    <w:multiLevelType w:val="hybridMultilevel"/>
    <w:tmpl w:val="D40ED414"/>
    <w:lvl w:ilvl="0" w:tplc="8500B322">
      <w:start w:val="1"/>
      <w:numFmt w:val="decimal"/>
      <w:lvlText w:val="%1."/>
      <w:lvlJc w:val="left"/>
      <w:pPr>
        <w:ind w:left="570" w:hanging="360"/>
      </w:pPr>
      <w:rPr>
        <w:rFonts w:hint="default"/>
      </w:rPr>
    </w:lvl>
    <w:lvl w:ilvl="1" w:tplc="041D0019" w:tentative="1">
      <w:start w:val="1"/>
      <w:numFmt w:val="lowerLetter"/>
      <w:lvlText w:val="%2."/>
      <w:lvlJc w:val="left"/>
      <w:pPr>
        <w:ind w:left="1290" w:hanging="360"/>
      </w:pPr>
    </w:lvl>
    <w:lvl w:ilvl="2" w:tplc="041D001B" w:tentative="1">
      <w:start w:val="1"/>
      <w:numFmt w:val="lowerRoman"/>
      <w:lvlText w:val="%3."/>
      <w:lvlJc w:val="right"/>
      <w:pPr>
        <w:ind w:left="2010" w:hanging="180"/>
      </w:pPr>
    </w:lvl>
    <w:lvl w:ilvl="3" w:tplc="041D000F" w:tentative="1">
      <w:start w:val="1"/>
      <w:numFmt w:val="decimal"/>
      <w:lvlText w:val="%4."/>
      <w:lvlJc w:val="left"/>
      <w:pPr>
        <w:ind w:left="2730" w:hanging="360"/>
      </w:pPr>
    </w:lvl>
    <w:lvl w:ilvl="4" w:tplc="041D0019" w:tentative="1">
      <w:start w:val="1"/>
      <w:numFmt w:val="lowerLetter"/>
      <w:lvlText w:val="%5."/>
      <w:lvlJc w:val="left"/>
      <w:pPr>
        <w:ind w:left="3450" w:hanging="360"/>
      </w:pPr>
    </w:lvl>
    <w:lvl w:ilvl="5" w:tplc="041D001B" w:tentative="1">
      <w:start w:val="1"/>
      <w:numFmt w:val="lowerRoman"/>
      <w:lvlText w:val="%6."/>
      <w:lvlJc w:val="right"/>
      <w:pPr>
        <w:ind w:left="4170" w:hanging="180"/>
      </w:pPr>
    </w:lvl>
    <w:lvl w:ilvl="6" w:tplc="041D000F" w:tentative="1">
      <w:start w:val="1"/>
      <w:numFmt w:val="decimal"/>
      <w:lvlText w:val="%7."/>
      <w:lvlJc w:val="left"/>
      <w:pPr>
        <w:ind w:left="4890" w:hanging="360"/>
      </w:pPr>
    </w:lvl>
    <w:lvl w:ilvl="7" w:tplc="041D0019" w:tentative="1">
      <w:start w:val="1"/>
      <w:numFmt w:val="lowerLetter"/>
      <w:lvlText w:val="%8."/>
      <w:lvlJc w:val="left"/>
      <w:pPr>
        <w:ind w:left="5610" w:hanging="360"/>
      </w:pPr>
    </w:lvl>
    <w:lvl w:ilvl="8" w:tplc="041D001B" w:tentative="1">
      <w:start w:val="1"/>
      <w:numFmt w:val="lowerRoman"/>
      <w:lvlText w:val="%9."/>
      <w:lvlJc w:val="right"/>
      <w:pPr>
        <w:ind w:left="6330" w:hanging="180"/>
      </w:pPr>
    </w:lvl>
  </w:abstractNum>
  <w:abstractNum w:abstractNumId="5" w15:restartNumberingAfterBreak="0">
    <w:nsid w:val="3BAA1E09"/>
    <w:multiLevelType w:val="hybridMultilevel"/>
    <w:tmpl w:val="266A3756"/>
    <w:lvl w:ilvl="0" w:tplc="B1A47E34">
      <w:start w:val="1"/>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456A2B"/>
    <w:multiLevelType w:val="hybridMultilevel"/>
    <w:tmpl w:val="7C2631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795834"/>
    <w:multiLevelType w:val="hybridMultilevel"/>
    <w:tmpl w:val="219A7E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4B15B84"/>
    <w:multiLevelType w:val="hybridMultilevel"/>
    <w:tmpl w:val="43661112"/>
    <w:lvl w:ilvl="0" w:tplc="172A15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CE227C"/>
    <w:multiLevelType w:val="hybridMultilevel"/>
    <w:tmpl w:val="FAEE12D2"/>
    <w:lvl w:ilvl="0" w:tplc="543CE1A4">
      <w:start w:val="1"/>
      <w:numFmt w:val="decimal"/>
      <w:lvlText w:val="%1."/>
      <w:lvlJc w:val="left"/>
      <w:pPr>
        <w:ind w:left="570" w:hanging="360"/>
      </w:pPr>
      <w:rPr>
        <w:rFonts w:hint="default"/>
        <w:sz w:val="28"/>
      </w:rPr>
    </w:lvl>
    <w:lvl w:ilvl="1" w:tplc="041D0019" w:tentative="1">
      <w:start w:val="1"/>
      <w:numFmt w:val="lowerLetter"/>
      <w:lvlText w:val="%2."/>
      <w:lvlJc w:val="left"/>
      <w:pPr>
        <w:ind w:left="1290" w:hanging="360"/>
      </w:pPr>
    </w:lvl>
    <w:lvl w:ilvl="2" w:tplc="041D001B" w:tentative="1">
      <w:start w:val="1"/>
      <w:numFmt w:val="lowerRoman"/>
      <w:lvlText w:val="%3."/>
      <w:lvlJc w:val="right"/>
      <w:pPr>
        <w:ind w:left="2010" w:hanging="180"/>
      </w:pPr>
    </w:lvl>
    <w:lvl w:ilvl="3" w:tplc="041D000F" w:tentative="1">
      <w:start w:val="1"/>
      <w:numFmt w:val="decimal"/>
      <w:lvlText w:val="%4."/>
      <w:lvlJc w:val="left"/>
      <w:pPr>
        <w:ind w:left="2730" w:hanging="360"/>
      </w:pPr>
    </w:lvl>
    <w:lvl w:ilvl="4" w:tplc="041D0019" w:tentative="1">
      <w:start w:val="1"/>
      <w:numFmt w:val="lowerLetter"/>
      <w:lvlText w:val="%5."/>
      <w:lvlJc w:val="left"/>
      <w:pPr>
        <w:ind w:left="3450" w:hanging="360"/>
      </w:pPr>
    </w:lvl>
    <w:lvl w:ilvl="5" w:tplc="041D001B" w:tentative="1">
      <w:start w:val="1"/>
      <w:numFmt w:val="lowerRoman"/>
      <w:lvlText w:val="%6."/>
      <w:lvlJc w:val="right"/>
      <w:pPr>
        <w:ind w:left="4170" w:hanging="180"/>
      </w:pPr>
    </w:lvl>
    <w:lvl w:ilvl="6" w:tplc="041D000F" w:tentative="1">
      <w:start w:val="1"/>
      <w:numFmt w:val="decimal"/>
      <w:lvlText w:val="%7."/>
      <w:lvlJc w:val="left"/>
      <w:pPr>
        <w:ind w:left="4890" w:hanging="360"/>
      </w:pPr>
    </w:lvl>
    <w:lvl w:ilvl="7" w:tplc="041D0019" w:tentative="1">
      <w:start w:val="1"/>
      <w:numFmt w:val="lowerLetter"/>
      <w:lvlText w:val="%8."/>
      <w:lvlJc w:val="left"/>
      <w:pPr>
        <w:ind w:left="5610" w:hanging="360"/>
      </w:pPr>
    </w:lvl>
    <w:lvl w:ilvl="8" w:tplc="041D001B" w:tentative="1">
      <w:start w:val="1"/>
      <w:numFmt w:val="lowerRoman"/>
      <w:lvlText w:val="%9."/>
      <w:lvlJc w:val="right"/>
      <w:pPr>
        <w:ind w:left="6330" w:hanging="180"/>
      </w:pPr>
    </w:lvl>
  </w:abstractNum>
  <w:abstractNum w:abstractNumId="10" w15:restartNumberingAfterBreak="0">
    <w:nsid w:val="55852634"/>
    <w:multiLevelType w:val="hybridMultilevel"/>
    <w:tmpl w:val="DCFAE718"/>
    <w:lvl w:ilvl="0" w:tplc="FE56BAE0">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6F83DD6"/>
    <w:multiLevelType w:val="hybridMultilevel"/>
    <w:tmpl w:val="17E61654"/>
    <w:lvl w:ilvl="0" w:tplc="AC30280E">
      <w:start w:val="1"/>
      <w:numFmt w:val="lowerLetter"/>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12" w15:restartNumberingAfterBreak="0">
    <w:nsid w:val="62BA32D6"/>
    <w:multiLevelType w:val="hybridMultilevel"/>
    <w:tmpl w:val="8C88C67C"/>
    <w:lvl w:ilvl="0" w:tplc="B13E2E0A">
      <w:start w:val="1"/>
      <w:numFmt w:val="lowerLetter"/>
      <w:lvlText w:val="%1."/>
      <w:lvlJc w:val="left"/>
      <w:pPr>
        <w:ind w:left="930" w:hanging="360"/>
      </w:pPr>
      <w:rPr>
        <w:rFonts w:hint="default"/>
        <w:sz w:val="28"/>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13" w15:restartNumberingAfterBreak="0">
    <w:nsid w:val="62BC18F5"/>
    <w:multiLevelType w:val="hybridMultilevel"/>
    <w:tmpl w:val="B18A71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3C4217"/>
    <w:multiLevelType w:val="hybridMultilevel"/>
    <w:tmpl w:val="C69249EE"/>
    <w:lvl w:ilvl="0" w:tplc="AEEC1D98">
      <w:numFmt w:val="bullet"/>
      <w:lvlText w:val="-"/>
      <w:lvlJc w:val="left"/>
      <w:pPr>
        <w:ind w:left="540" w:hanging="360"/>
      </w:pPr>
      <w:rPr>
        <w:rFonts w:ascii="Times New Roman" w:eastAsiaTheme="minorHAnsi" w:hAnsi="Times New Roman" w:cs="Times New Roman"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15" w15:restartNumberingAfterBreak="0">
    <w:nsid w:val="65D866CD"/>
    <w:multiLevelType w:val="hybridMultilevel"/>
    <w:tmpl w:val="51A6AD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DDF4FC9"/>
    <w:multiLevelType w:val="hybridMultilevel"/>
    <w:tmpl w:val="1178649C"/>
    <w:lvl w:ilvl="0" w:tplc="2BCC859C">
      <w:numFmt w:val="bullet"/>
      <w:lvlText w:val="-"/>
      <w:lvlJc w:val="left"/>
      <w:pPr>
        <w:ind w:left="540" w:hanging="360"/>
      </w:pPr>
      <w:rPr>
        <w:rFonts w:ascii="Times New Roman" w:eastAsiaTheme="minorHAnsi" w:hAnsi="Times New Roman" w:cs="Times New Roman"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17" w15:restartNumberingAfterBreak="0">
    <w:nsid w:val="6F914B41"/>
    <w:multiLevelType w:val="hybridMultilevel"/>
    <w:tmpl w:val="8A66E3B2"/>
    <w:lvl w:ilvl="0" w:tplc="BE72B962">
      <w:start w:val="1"/>
      <w:numFmt w:val="decimal"/>
      <w:lvlText w:val="%1."/>
      <w:lvlJc w:val="left"/>
      <w:pPr>
        <w:ind w:left="570" w:hanging="360"/>
      </w:pPr>
      <w:rPr>
        <w:rFonts w:hint="default"/>
      </w:rPr>
    </w:lvl>
    <w:lvl w:ilvl="1" w:tplc="041D0019" w:tentative="1">
      <w:start w:val="1"/>
      <w:numFmt w:val="lowerLetter"/>
      <w:lvlText w:val="%2."/>
      <w:lvlJc w:val="left"/>
      <w:pPr>
        <w:ind w:left="1290" w:hanging="360"/>
      </w:pPr>
    </w:lvl>
    <w:lvl w:ilvl="2" w:tplc="041D001B" w:tentative="1">
      <w:start w:val="1"/>
      <w:numFmt w:val="lowerRoman"/>
      <w:lvlText w:val="%3."/>
      <w:lvlJc w:val="right"/>
      <w:pPr>
        <w:ind w:left="2010" w:hanging="180"/>
      </w:pPr>
    </w:lvl>
    <w:lvl w:ilvl="3" w:tplc="041D000F" w:tentative="1">
      <w:start w:val="1"/>
      <w:numFmt w:val="decimal"/>
      <w:lvlText w:val="%4."/>
      <w:lvlJc w:val="left"/>
      <w:pPr>
        <w:ind w:left="2730" w:hanging="360"/>
      </w:pPr>
    </w:lvl>
    <w:lvl w:ilvl="4" w:tplc="041D0019" w:tentative="1">
      <w:start w:val="1"/>
      <w:numFmt w:val="lowerLetter"/>
      <w:lvlText w:val="%5."/>
      <w:lvlJc w:val="left"/>
      <w:pPr>
        <w:ind w:left="3450" w:hanging="360"/>
      </w:pPr>
    </w:lvl>
    <w:lvl w:ilvl="5" w:tplc="041D001B" w:tentative="1">
      <w:start w:val="1"/>
      <w:numFmt w:val="lowerRoman"/>
      <w:lvlText w:val="%6."/>
      <w:lvlJc w:val="right"/>
      <w:pPr>
        <w:ind w:left="4170" w:hanging="180"/>
      </w:pPr>
    </w:lvl>
    <w:lvl w:ilvl="6" w:tplc="041D000F" w:tentative="1">
      <w:start w:val="1"/>
      <w:numFmt w:val="decimal"/>
      <w:lvlText w:val="%7."/>
      <w:lvlJc w:val="left"/>
      <w:pPr>
        <w:ind w:left="4890" w:hanging="360"/>
      </w:pPr>
    </w:lvl>
    <w:lvl w:ilvl="7" w:tplc="041D0019" w:tentative="1">
      <w:start w:val="1"/>
      <w:numFmt w:val="lowerLetter"/>
      <w:lvlText w:val="%8."/>
      <w:lvlJc w:val="left"/>
      <w:pPr>
        <w:ind w:left="5610" w:hanging="360"/>
      </w:pPr>
    </w:lvl>
    <w:lvl w:ilvl="8" w:tplc="041D001B" w:tentative="1">
      <w:start w:val="1"/>
      <w:numFmt w:val="lowerRoman"/>
      <w:lvlText w:val="%9."/>
      <w:lvlJc w:val="right"/>
      <w:pPr>
        <w:ind w:left="6330" w:hanging="180"/>
      </w:pPr>
    </w:lvl>
  </w:abstractNum>
  <w:abstractNum w:abstractNumId="18" w15:restartNumberingAfterBreak="0">
    <w:nsid w:val="724D52EC"/>
    <w:multiLevelType w:val="hybridMultilevel"/>
    <w:tmpl w:val="9D16D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7B15E8"/>
    <w:multiLevelType w:val="hybridMultilevel"/>
    <w:tmpl w:val="5B3C8FA6"/>
    <w:lvl w:ilvl="0" w:tplc="041D0019">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5"/>
  </w:num>
  <w:num w:numId="5">
    <w:abstractNumId w:val="9"/>
  </w:num>
  <w:num w:numId="6">
    <w:abstractNumId w:val="12"/>
  </w:num>
  <w:num w:numId="7">
    <w:abstractNumId w:val="3"/>
  </w:num>
  <w:num w:numId="8">
    <w:abstractNumId w:val="18"/>
  </w:num>
  <w:num w:numId="9">
    <w:abstractNumId w:val="13"/>
  </w:num>
  <w:num w:numId="10">
    <w:abstractNumId w:val="6"/>
  </w:num>
  <w:num w:numId="11">
    <w:abstractNumId w:val="15"/>
  </w:num>
  <w:num w:numId="12">
    <w:abstractNumId w:val="10"/>
  </w:num>
  <w:num w:numId="13">
    <w:abstractNumId w:val="0"/>
  </w:num>
  <w:num w:numId="14">
    <w:abstractNumId w:val="19"/>
  </w:num>
  <w:num w:numId="15">
    <w:abstractNumId w:val="11"/>
  </w:num>
  <w:num w:numId="16">
    <w:abstractNumId w:val="2"/>
  </w:num>
  <w:num w:numId="17">
    <w:abstractNumId w:val="17"/>
  </w:num>
  <w:num w:numId="18">
    <w:abstractNumId w:val="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F3"/>
    <w:rsid w:val="0000311D"/>
    <w:rsid w:val="00003DA6"/>
    <w:rsid w:val="00020C67"/>
    <w:rsid w:val="000213CF"/>
    <w:rsid w:val="00022980"/>
    <w:rsid w:val="00033F52"/>
    <w:rsid w:val="000408FD"/>
    <w:rsid w:val="00040D4E"/>
    <w:rsid w:val="00042DDE"/>
    <w:rsid w:val="00045093"/>
    <w:rsid w:val="0004787A"/>
    <w:rsid w:val="0005201E"/>
    <w:rsid w:val="000555D2"/>
    <w:rsid w:val="00056364"/>
    <w:rsid w:val="00060CCD"/>
    <w:rsid w:val="00067B9A"/>
    <w:rsid w:val="00072BE4"/>
    <w:rsid w:val="00072EB8"/>
    <w:rsid w:val="00075FB7"/>
    <w:rsid w:val="00076428"/>
    <w:rsid w:val="000807F3"/>
    <w:rsid w:val="00081046"/>
    <w:rsid w:val="00082EC8"/>
    <w:rsid w:val="00083EC8"/>
    <w:rsid w:val="00090076"/>
    <w:rsid w:val="00090968"/>
    <w:rsid w:val="00090DE0"/>
    <w:rsid w:val="00091A9C"/>
    <w:rsid w:val="00092C52"/>
    <w:rsid w:val="00094127"/>
    <w:rsid w:val="00094EC4"/>
    <w:rsid w:val="000A10A1"/>
    <w:rsid w:val="000A3026"/>
    <w:rsid w:val="000A3B5E"/>
    <w:rsid w:val="000A45E2"/>
    <w:rsid w:val="000B6553"/>
    <w:rsid w:val="000B6565"/>
    <w:rsid w:val="000C1340"/>
    <w:rsid w:val="000C3792"/>
    <w:rsid w:val="000C5AD9"/>
    <w:rsid w:val="000D2B80"/>
    <w:rsid w:val="000D3BBA"/>
    <w:rsid w:val="000E1DC3"/>
    <w:rsid w:val="000E5379"/>
    <w:rsid w:val="000F2025"/>
    <w:rsid w:val="000F364D"/>
    <w:rsid w:val="000F77A2"/>
    <w:rsid w:val="00100BAD"/>
    <w:rsid w:val="00101284"/>
    <w:rsid w:val="00102C02"/>
    <w:rsid w:val="00102C6C"/>
    <w:rsid w:val="00104A55"/>
    <w:rsid w:val="00107F41"/>
    <w:rsid w:val="00114340"/>
    <w:rsid w:val="0012288B"/>
    <w:rsid w:val="00123469"/>
    <w:rsid w:val="00127160"/>
    <w:rsid w:val="00130AA5"/>
    <w:rsid w:val="00131CDC"/>
    <w:rsid w:val="00133E32"/>
    <w:rsid w:val="00133F79"/>
    <w:rsid w:val="0013401C"/>
    <w:rsid w:val="001361F4"/>
    <w:rsid w:val="001377CD"/>
    <w:rsid w:val="001427EB"/>
    <w:rsid w:val="00152CB4"/>
    <w:rsid w:val="00153CAC"/>
    <w:rsid w:val="00161BD9"/>
    <w:rsid w:val="00162045"/>
    <w:rsid w:val="00162164"/>
    <w:rsid w:val="00163C07"/>
    <w:rsid w:val="00166973"/>
    <w:rsid w:val="00166BF8"/>
    <w:rsid w:val="0017588A"/>
    <w:rsid w:val="001808FF"/>
    <w:rsid w:val="00181334"/>
    <w:rsid w:val="0018314F"/>
    <w:rsid w:val="0018403B"/>
    <w:rsid w:val="00185CC9"/>
    <w:rsid w:val="00187345"/>
    <w:rsid w:val="00187C17"/>
    <w:rsid w:val="001A2D8D"/>
    <w:rsid w:val="001B7836"/>
    <w:rsid w:val="001C153C"/>
    <w:rsid w:val="001C23F9"/>
    <w:rsid w:val="001C67C1"/>
    <w:rsid w:val="001D30BD"/>
    <w:rsid w:val="001D69D1"/>
    <w:rsid w:val="001E3538"/>
    <w:rsid w:val="001E3DC7"/>
    <w:rsid w:val="001F2CB0"/>
    <w:rsid w:val="001F362A"/>
    <w:rsid w:val="00200D82"/>
    <w:rsid w:val="00201CFE"/>
    <w:rsid w:val="0021086D"/>
    <w:rsid w:val="002119C2"/>
    <w:rsid w:val="00213221"/>
    <w:rsid w:val="00215007"/>
    <w:rsid w:val="0021696A"/>
    <w:rsid w:val="00220A79"/>
    <w:rsid w:val="00222FB2"/>
    <w:rsid w:val="00231668"/>
    <w:rsid w:val="00233D9E"/>
    <w:rsid w:val="0023547E"/>
    <w:rsid w:val="0024378A"/>
    <w:rsid w:val="002462B9"/>
    <w:rsid w:val="00247ADF"/>
    <w:rsid w:val="00251114"/>
    <w:rsid w:val="002547C9"/>
    <w:rsid w:val="002575DB"/>
    <w:rsid w:val="00257AD6"/>
    <w:rsid w:val="00261963"/>
    <w:rsid w:val="0026550F"/>
    <w:rsid w:val="00266451"/>
    <w:rsid w:val="0027199A"/>
    <w:rsid w:val="00290685"/>
    <w:rsid w:val="0029164E"/>
    <w:rsid w:val="002927E1"/>
    <w:rsid w:val="002A5C05"/>
    <w:rsid w:val="002A6D0F"/>
    <w:rsid w:val="002A7756"/>
    <w:rsid w:val="002B16A1"/>
    <w:rsid w:val="002B1D2E"/>
    <w:rsid w:val="002B2592"/>
    <w:rsid w:val="002B3839"/>
    <w:rsid w:val="002B681F"/>
    <w:rsid w:val="002C41AA"/>
    <w:rsid w:val="002D05AB"/>
    <w:rsid w:val="002D24D0"/>
    <w:rsid w:val="002D2C45"/>
    <w:rsid w:val="002D4C0B"/>
    <w:rsid w:val="002D7D9F"/>
    <w:rsid w:val="002E1B08"/>
    <w:rsid w:val="002E39C4"/>
    <w:rsid w:val="002F01B7"/>
    <w:rsid w:val="002F1C14"/>
    <w:rsid w:val="002F1E26"/>
    <w:rsid w:val="002F3C4C"/>
    <w:rsid w:val="00305B5A"/>
    <w:rsid w:val="00310D21"/>
    <w:rsid w:val="00317D5C"/>
    <w:rsid w:val="003265E7"/>
    <w:rsid w:val="00330D46"/>
    <w:rsid w:val="003314C9"/>
    <w:rsid w:val="00333C3D"/>
    <w:rsid w:val="00343F68"/>
    <w:rsid w:val="00344DEF"/>
    <w:rsid w:val="00345D71"/>
    <w:rsid w:val="00345DA0"/>
    <w:rsid w:val="00347252"/>
    <w:rsid w:val="00361452"/>
    <w:rsid w:val="00362527"/>
    <w:rsid w:val="00367095"/>
    <w:rsid w:val="0037576E"/>
    <w:rsid w:val="0037595E"/>
    <w:rsid w:val="003808C2"/>
    <w:rsid w:val="00383DA5"/>
    <w:rsid w:val="00384FF8"/>
    <w:rsid w:val="00385014"/>
    <w:rsid w:val="00385BDB"/>
    <w:rsid w:val="0038606A"/>
    <w:rsid w:val="003929DE"/>
    <w:rsid w:val="00392FC6"/>
    <w:rsid w:val="003964E7"/>
    <w:rsid w:val="003A10B4"/>
    <w:rsid w:val="003A11C1"/>
    <w:rsid w:val="003A2703"/>
    <w:rsid w:val="003B1EF3"/>
    <w:rsid w:val="003B2080"/>
    <w:rsid w:val="003B5C6E"/>
    <w:rsid w:val="003B6448"/>
    <w:rsid w:val="003C1B67"/>
    <w:rsid w:val="003D33F2"/>
    <w:rsid w:val="003D38C0"/>
    <w:rsid w:val="003E22B0"/>
    <w:rsid w:val="003F34B5"/>
    <w:rsid w:val="003F491C"/>
    <w:rsid w:val="004070A8"/>
    <w:rsid w:val="004139F3"/>
    <w:rsid w:val="00413FED"/>
    <w:rsid w:val="0041433C"/>
    <w:rsid w:val="00414CB8"/>
    <w:rsid w:val="004166D6"/>
    <w:rsid w:val="0042194A"/>
    <w:rsid w:val="00425D43"/>
    <w:rsid w:val="00427A5F"/>
    <w:rsid w:val="00441466"/>
    <w:rsid w:val="00445B9C"/>
    <w:rsid w:val="00447924"/>
    <w:rsid w:val="004503E6"/>
    <w:rsid w:val="00450B1F"/>
    <w:rsid w:val="004514D9"/>
    <w:rsid w:val="0045183F"/>
    <w:rsid w:val="00454A6B"/>
    <w:rsid w:val="00454FF3"/>
    <w:rsid w:val="00455300"/>
    <w:rsid w:val="00460500"/>
    <w:rsid w:val="00464A98"/>
    <w:rsid w:val="00470DEB"/>
    <w:rsid w:val="004750D7"/>
    <w:rsid w:val="00476AA5"/>
    <w:rsid w:val="00480E5F"/>
    <w:rsid w:val="00490465"/>
    <w:rsid w:val="004A0B4B"/>
    <w:rsid w:val="004A3782"/>
    <w:rsid w:val="004A47FB"/>
    <w:rsid w:val="004A6CF5"/>
    <w:rsid w:val="004A793F"/>
    <w:rsid w:val="004B072F"/>
    <w:rsid w:val="004B1320"/>
    <w:rsid w:val="004C167A"/>
    <w:rsid w:val="004C31FA"/>
    <w:rsid w:val="004D626B"/>
    <w:rsid w:val="004E2CD1"/>
    <w:rsid w:val="004E426D"/>
    <w:rsid w:val="004F08D0"/>
    <w:rsid w:val="00500899"/>
    <w:rsid w:val="00505CEA"/>
    <w:rsid w:val="00512CCA"/>
    <w:rsid w:val="0051509C"/>
    <w:rsid w:val="005152AB"/>
    <w:rsid w:val="005232B9"/>
    <w:rsid w:val="00524203"/>
    <w:rsid w:val="0052549E"/>
    <w:rsid w:val="0052596C"/>
    <w:rsid w:val="005302D9"/>
    <w:rsid w:val="00530ABB"/>
    <w:rsid w:val="00545C04"/>
    <w:rsid w:val="005461BD"/>
    <w:rsid w:val="00546AD3"/>
    <w:rsid w:val="0054791B"/>
    <w:rsid w:val="00551388"/>
    <w:rsid w:val="00554428"/>
    <w:rsid w:val="005626D6"/>
    <w:rsid w:val="00567506"/>
    <w:rsid w:val="00582FFE"/>
    <w:rsid w:val="00585E7D"/>
    <w:rsid w:val="00586F4A"/>
    <w:rsid w:val="00593A7D"/>
    <w:rsid w:val="0059552B"/>
    <w:rsid w:val="005962BD"/>
    <w:rsid w:val="00597BB7"/>
    <w:rsid w:val="005B21F7"/>
    <w:rsid w:val="005B28D8"/>
    <w:rsid w:val="005B5FD0"/>
    <w:rsid w:val="005B7291"/>
    <w:rsid w:val="005B7451"/>
    <w:rsid w:val="005C19F2"/>
    <w:rsid w:val="005C4BF8"/>
    <w:rsid w:val="005C6FB8"/>
    <w:rsid w:val="005C7EBF"/>
    <w:rsid w:val="005D059B"/>
    <w:rsid w:val="005D2289"/>
    <w:rsid w:val="005D334C"/>
    <w:rsid w:val="005D4B18"/>
    <w:rsid w:val="005E0C8B"/>
    <w:rsid w:val="005E2592"/>
    <w:rsid w:val="005F118F"/>
    <w:rsid w:val="005F5724"/>
    <w:rsid w:val="005F782B"/>
    <w:rsid w:val="006003DD"/>
    <w:rsid w:val="006031F8"/>
    <w:rsid w:val="00605397"/>
    <w:rsid w:val="006075E3"/>
    <w:rsid w:val="006075F3"/>
    <w:rsid w:val="0061038B"/>
    <w:rsid w:val="00610944"/>
    <w:rsid w:val="00611B48"/>
    <w:rsid w:val="00616315"/>
    <w:rsid w:val="006212A9"/>
    <w:rsid w:val="00623ACE"/>
    <w:rsid w:val="00624A86"/>
    <w:rsid w:val="006370BD"/>
    <w:rsid w:val="00637D7B"/>
    <w:rsid w:val="0064502A"/>
    <w:rsid w:val="0064542B"/>
    <w:rsid w:val="00645627"/>
    <w:rsid w:val="006520FC"/>
    <w:rsid w:val="00653D29"/>
    <w:rsid w:val="00656FD9"/>
    <w:rsid w:val="00657938"/>
    <w:rsid w:val="00657DD3"/>
    <w:rsid w:val="006631E0"/>
    <w:rsid w:val="006675F5"/>
    <w:rsid w:val="00671EC2"/>
    <w:rsid w:val="00673F36"/>
    <w:rsid w:val="00674530"/>
    <w:rsid w:val="00677689"/>
    <w:rsid w:val="0068465D"/>
    <w:rsid w:val="006919DB"/>
    <w:rsid w:val="006943C1"/>
    <w:rsid w:val="00696D9C"/>
    <w:rsid w:val="00697B6A"/>
    <w:rsid w:val="00697EF2"/>
    <w:rsid w:val="006A00ED"/>
    <w:rsid w:val="006A05E9"/>
    <w:rsid w:val="006A2372"/>
    <w:rsid w:val="006A75C7"/>
    <w:rsid w:val="006B5067"/>
    <w:rsid w:val="006C258C"/>
    <w:rsid w:val="006C632B"/>
    <w:rsid w:val="006C6894"/>
    <w:rsid w:val="006D01E2"/>
    <w:rsid w:val="006F7044"/>
    <w:rsid w:val="007027A6"/>
    <w:rsid w:val="007046B8"/>
    <w:rsid w:val="007203CE"/>
    <w:rsid w:val="00720E85"/>
    <w:rsid w:val="00721BFB"/>
    <w:rsid w:val="0072399E"/>
    <w:rsid w:val="00725E32"/>
    <w:rsid w:val="007334F3"/>
    <w:rsid w:val="00734D72"/>
    <w:rsid w:val="0074771D"/>
    <w:rsid w:val="00747D97"/>
    <w:rsid w:val="0075560E"/>
    <w:rsid w:val="007605EF"/>
    <w:rsid w:val="00761045"/>
    <w:rsid w:val="007658F7"/>
    <w:rsid w:val="00765AE3"/>
    <w:rsid w:val="007726F3"/>
    <w:rsid w:val="00772CFA"/>
    <w:rsid w:val="00775379"/>
    <w:rsid w:val="0077651F"/>
    <w:rsid w:val="00780894"/>
    <w:rsid w:val="00782CD1"/>
    <w:rsid w:val="00784C04"/>
    <w:rsid w:val="00792CEA"/>
    <w:rsid w:val="00793F5F"/>
    <w:rsid w:val="00793F99"/>
    <w:rsid w:val="007A2BA8"/>
    <w:rsid w:val="007A3228"/>
    <w:rsid w:val="007B0268"/>
    <w:rsid w:val="007B02FF"/>
    <w:rsid w:val="007B07E9"/>
    <w:rsid w:val="007B1374"/>
    <w:rsid w:val="007B17AC"/>
    <w:rsid w:val="007B66F7"/>
    <w:rsid w:val="007C0C46"/>
    <w:rsid w:val="007C0E93"/>
    <w:rsid w:val="007C14F8"/>
    <w:rsid w:val="007C7DF6"/>
    <w:rsid w:val="007D6AC4"/>
    <w:rsid w:val="007E1840"/>
    <w:rsid w:val="007E4AE1"/>
    <w:rsid w:val="007F19E8"/>
    <w:rsid w:val="007F2E14"/>
    <w:rsid w:val="007F34DB"/>
    <w:rsid w:val="007F42BD"/>
    <w:rsid w:val="007F4C7C"/>
    <w:rsid w:val="00802F80"/>
    <w:rsid w:val="00806001"/>
    <w:rsid w:val="00810322"/>
    <w:rsid w:val="00813A93"/>
    <w:rsid w:val="00814B8C"/>
    <w:rsid w:val="0081531F"/>
    <w:rsid w:val="0082195C"/>
    <w:rsid w:val="00826755"/>
    <w:rsid w:val="008278A9"/>
    <w:rsid w:val="008335B4"/>
    <w:rsid w:val="00833C55"/>
    <w:rsid w:val="008345D1"/>
    <w:rsid w:val="0084526E"/>
    <w:rsid w:val="008500A8"/>
    <w:rsid w:val="0085032B"/>
    <w:rsid w:val="0085202B"/>
    <w:rsid w:val="00867AA5"/>
    <w:rsid w:val="008709FB"/>
    <w:rsid w:val="00873627"/>
    <w:rsid w:val="00875B00"/>
    <w:rsid w:val="00884A0A"/>
    <w:rsid w:val="00885021"/>
    <w:rsid w:val="00891A90"/>
    <w:rsid w:val="00891BC3"/>
    <w:rsid w:val="008941C7"/>
    <w:rsid w:val="008A4546"/>
    <w:rsid w:val="008A570B"/>
    <w:rsid w:val="008B7645"/>
    <w:rsid w:val="008C51E7"/>
    <w:rsid w:val="008C71FD"/>
    <w:rsid w:val="008D1D88"/>
    <w:rsid w:val="008D25BF"/>
    <w:rsid w:val="008D6034"/>
    <w:rsid w:val="008E4815"/>
    <w:rsid w:val="008E5743"/>
    <w:rsid w:val="00901514"/>
    <w:rsid w:val="00901793"/>
    <w:rsid w:val="00911D04"/>
    <w:rsid w:val="0091364E"/>
    <w:rsid w:val="00915001"/>
    <w:rsid w:val="009179B1"/>
    <w:rsid w:val="00924FDF"/>
    <w:rsid w:val="00926759"/>
    <w:rsid w:val="009321C4"/>
    <w:rsid w:val="00933FF8"/>
    <w:rsid w:val="0093564B"/>
    <w:rsid w:val="00937F12"/>
    <w:rsid w:val="009451D1"/>
    <w:rsid w:val="009454F4"/>
    <w:rsid w:val="00946E3B"/>
    <w:rsid w:val="00966F98"/>
    <w:rsid w:val="00967725"/>
    <w:rsid w:val="00967B00"/>
    <w:rsid w:val="00973FA6"/>
    <w:rsid w:val="00975AA6"/>
    <w:rsid w:val="00983182"/>
    <w:rsid w:val="0098439D"/>
    <w:rsid w:val="0098599D"/>
    <w:rsid w:val="0099247D"/>
    <w:rsid w:val="0099790F"/>
    <w:rsid w:val="009A0388"/>
    <w:rsid w:val="009A14E3"/>
    <w:rsid w:val="009A31C4"/>
    <w:rsid w:val="009A5BFF"/>
    <w:rsid w:val="009A5FD5"/>
    <w:rsid w:val="009A6085"/>
    <w:rsid w:val="009A6FE0"/>
    <w:rsid w:val="009A711C"/>
    <w:rsid w:val="009A7FB3"/>
    <w:rsid w:val="009B1CB7"/>
    <w:rsid w:val="009B3E1D"/>
    <w:rsid w:val="009B4B31"/>
    <w:rsid w:val="009B77B1"/>
    <w:rsid w:val="009B7B9B"/>
    <w:rsid w:val="009C3B52"/>
    <w:rsid w:val="009C49CE"/>
    <w:rsid w:val="009C5781"/>
    <w:rsid w:val="009D18CE"/>
    <w:rsid w:val="009D559D"/>
    <w:rsid w:val="009D627A"/>
    <w:rsid w:val="009D768D"/>
    <w:rsid w:val="009E1943"/>
    <w:rsid w:val="009E3169"/>
    <w:rsid w:val="009E44E1"/>
    <w:rsid w:val="009E7E1A"/>
    <w:rsid w:val="009F0B33"/>
    <w:rsid w:val="009F29D1"/>
    <w:rsid w:val="009F3C68"/>
    <w:rsid w:val="00A01531"/>
    <w:rsid w:val="00A01939"/>
    <w:rsid w:val="00A02997"/>
    <w:rsid w:val="00A14BB8"/>
    <w:rsid w:val="00A15D1C"/>
    <w:rsid w:val="00A22840"/>
    <w:rsid w:val="00A26CAB"/>
    <w:rsid w:val="00A328D2"/>
    <w:rsid w:val="00A367D5"/>
    <w:rsid w:val="00A37025"/>
    <w:rsid w:val="00A42BEE"/>
    <w:rsid w:val="00A43498"/>
    <w:rsid w:val="00A43D6F"/>
    <w:rsid w:val="00A50BA1"/>
    <w:rsid w:val="00A53BC1"/>
    <w:rsid w:val="00A53E27"/>
    <w:rsid w:val="00A57412"/>
    <w:rsid w:val="00A65A62"/>
    <w:rsid w:val="00A6695C"/>
    <w:rsid w:val="00A66E0A"/>
    <w:rsid w:val="00A7163C"/>
    <w:rsid w:val="00A71E78"/>
    <w:rsid w:val="00A75587"/>
    <w:rsid w:val="00A82EDD"/>
    <w:rsid w:val="00A914F0"/>
    <w:rsid w:val="00A9174B"/>
    <w:rsid w:val="00A94DE8"/>
    <w:rsid w:val="00A95215"/>
    <w:rsid w:val="00AA3AB0"/>
    <w:rsid w:val="00AB1C53"/>
    <w:rsid w:val="00AB2396"/>
    <w:rsid w:val="00AB5842"/>
    <w:rsid w:val="00AB590B"/>
    <w:rsid w:val="00AC1158"/>
    <w:rsid w:val="00AC19CF"/>
    <w:rsid w:val="00AD1C2C"/>
    <w:rsid w:val="00AD24C6"/>
    <w:rsid w:val="00AD4F74"/>
    <w:rsid w:val="00AD7E4C"/>
    <w:rsid w:val="00AE043F"/>
    <w:rsid w:val="00AE1901"/>
    <w:rsid w:val="00AE26A1"/>
    <w:rsid w:val="00AF1030"/>
    <w:rsid w:val="00AF14EB"/>
    <w:rsid w:val="00B01E53"/>
    <w:rsid w:val="00B05FF6"/>
    <w:rsid w:val="00B1222F"/>
    <w:rsid w:val="00B13CD3"/>
    <w:rsid w:val="00B16D06"/>
    <w:rsid w:val="00B178A3"/>
    <w:rsid w:val="00B2003B"/>
    <w:rsid w:val="00B22CD0"/>
    <w:rsid w:val="00B24B11"/>
    <w:rsid w:val="00B27C90"/>
    <w:rsid w:val="00B37BDA"/>
    <w:rsid w:val="00B437B9"/>
    <w:rsid w:val="00B43D2B"/>
    <w:rsid w:val="00B46784"/>
    <w:rsid w:val="00B53967"/>
    <w:rsid w:val="00B60A4C"/>
    <w:rsid w:val="00B61513"/>
    <w:rsid w:val="00B623CD"/>
    <w:rsid w:val="00B62AC1"/>
    <w:rsid w:val="00B677CE"/>
    <w:rsid w:val="00B70D30"/>
    <w:rsid w:val="00B7101C"/>
    <w:rsid w:val="00B71DD1"/>
    <w:rsid w:val="00B76843"/>
    <w:rsid w:val="00B8060F"/>
    <w:rsid w:val="00B84061"/>
    <w:rsid w:val="00B86199"/>
    <w:rsid w:val="00B87294"/>
    <w:rsid w:val="00B90414"/>
    <w:rsid w:val="00B91D5A"/>
    <w:rsid w:val="00B924C5"/>
    <w:rsid w:val="00B95320"/>
    <w:rsid w:val="00B977EE"/>
    <w:rsid w:val="00BA1CAF"/>
    <w:rsid w:val="00BA614F"/>
    <w:rsid w:val="00BB0E70"/>
    <w:rsid w:val="00BB5675"/>
    <w:rsid w:val="00BB5CF2"/>
    <w:rsid w:val="00BC0EBD"/>
    <w:rsid w:val="00BC1031"/>
    <w:rsid w:val="00BC4B96"/>
    <w:rsid w:val="00BC5100"/>
    <w:rsid w:val="00BC5CA6"/>
    <w:rsid w:val="00BC6C42"/>
    <w:rsid w:val="00BD4349"/>
    <w:rsid w:val="00BD6197"/>
    <w:rsid w:val="00BD7628"/>
    <w:rsid w:val="00BE3E5F"/>
    <w:rsid w:val="00BE536E"/>
    <w:rsid w:val="00BE5773"/>
    <w:rsid w:val="00BF34D0"/>
    <w:rsid w:val="00C00A0B"/>
    <w:rsid w:val="00C03A8F"/>
    <w:rsid w:val="00C20203"/>
    <w:rsid w:val="00C212F1"/>
    <w:rsid w:val="00C23E5C"/>
    <w:rsid w:val="00C2504E"/>
    <w:rsid w:val="00C30275"/>
    <w:rsid w:val="00C30851"/>
    <w:rsid w:val="00C3202C"/>
    <w:rsid w:val="00C33834"/>
    <w:rsid w:val="00C401C4"/>
    <w:rsid w:val="00C45470"/>
    <w:rsid w:val="00C51AED"/>
    <w:rsid w:val="00C56BCC"/>
    <w:rsid w:val="00C56DC9"/>
    <w:rsid w:val="00C6653B"/>
    <w:rsid w:val="00C70F68"/>
    <w:rsid w:val="00C76E13"/>
    <w:rsid w:val="00C81D48"/>
    <w:rsid w:val="00C836E8"/>
    <w:rsid w:val="00C8437D"/>
    <w:rsid w:val="00C96676"/>
    <w:rsid w:val="00CA4E22"/>
    <w:rsid w:val="00CB17EB"/>
    <w:rsid w:val="00CB3BEB"/>
    <w:rsid w:val="00CB631F"/>
    <w:rsid w:val="00CB6705"/>
    <w:rsid w:val="00CC3C98"/>
    <w:rsid w:val="00CD2AF8"/>
    <w:rsid w:val="00CD2F6B"/>
    <w:rsid w:val="00CD3E2D"/>
    <w:rsid w:val="00CD4C93"/>
    <w:rsid w:val="00CD5FB7"/>
    <w:rsid w:val="00CD7B19"/>
    <w:rsid w:val="00CE0BEC"/>
    <w:rsid w:val="00CE5A95"/>
    <w:rsid w:val="00CE67A5"/>
    <w:rsid w:val="00CF3AAA"/>
    <w:rsid w:val="00CF72C9"/>
    <w:rsid w:val="00D01071"/>
    <w:rsid w:val="00D03967"/>
    <w:rsid w:val="00D07467"/>
    <w:rsid w:val="00D07CFD"/>
    <w:rsid w:val="00D116A7"/>
    <w:rsid w:val="00D11E45"/>
    <w:rsid w:val="00D1320E"/>
    <w:rsid w:val="00D155DC"/>
    <w:rsid w:val="00D17848"/>
    <w:rsid w:val="00D212EA"/>
    <w:rsid w:val="00D267E4"/>
    <w:rsid w:val="00D270A7"/>
    <w:rsid w:val="00D27B2B"/>
    <w:rsid w:val="00D324D5"/>
    <w:rsid w:val="00D33AE7"/>
    <w:rsid w:val="00D40FA0"/>
    <w:rsid w:val="00D42C58"/>
    <w:rsid w:val="00D53829"/>
    <w:rsid w:val="00D53B3E"/>
    <w:rsid w:val="00D55345"/>
    <w:rsid w:val="00D5757A"/>
    <w:rsid w:val="00D57E69"/>
    <w:rsid w:val="00D61755"/>
    <w:rsid w:val="00D635DD"/>
    <w:rsid w:val="00D66C04"/>
    <w:rsid w:val="00D71D69"/>
    <w:rsid w:val="00D755C0"/>
    <w:rsid w:val="00D80086"/>
    <w:rsid w:val="00D8785D"/>
    <w:rsid w:val="00D916CF"/>
    <w:rsid w:val="00D91F7E"/>
    <w:rsid w:val="00D93890"/>
    <w:rsid w:val="00D9752F"/>
    <w:rsid w:val="00DA4CC3"/>
    <w:rsid w:val="00DA5E53"/>
    <w:rsid w:val="00DB0A32"/>
    <w:rsid w:val="00DB1AA1"/>
    <w:rsid w:val="00DB7241"/>
    <w:rsid w:val="00DB7C8C"/>
    <w:rsid w:val="00DB7D5A"/>
    <w:rsid w:val="00DC250D"/>
    <w:rsid w:val="00DC5FCD"/>
    <w:rsid w:val="00DC71F3"/>
    <w:rsid w:val="00DC7F01"/>
    <w:rsid w:val="00DD1226"/>
    <w:rsid w:val="00DD13DA"/>
    <w:rsid w:val="00DD27CB"/>
    <w:rsid w:val="00DE1253"/>
    <w:rsid w:val="00DE5AB5"/>
    <w:rsid w:val="00DE6284"/>
    <w:rsid w:val="00DF3758"/>
    <w:rsid w:val="00DF53EE"/>
    <w:rsid w:val="00E12C3B"/>
    <w:rsid w:val="00E1687F"/>
    <w:rsid w:val="00E20C81"/>
    <w:rsid w:val="00E239AC"/>
    <w:rsid w:val="00E247D2"/>
    <w:rsid w:val="00E25569"/>
    <w:rsid w:val="00E352D7"/>
    <w:rsid w:val="00E35EC1"/>
    <w:rsid w:val="00E407FF"/>
    <w:rsid w:val="00E40992"/>
    <w:rsid w:val="00E41216"/>
    <w:rsid w:val="00E43E36"/>
    <w:rsid w:val="00E44A17"/>
    <w:rsid w:val="00E464E6"/>
    <w:rsid w:val="00E472CE"/>
    <w:rsid w:val="00E50DC5"/>
    <w:rsid w:val="00E55A4E"/>
    <w:rsid w:val="00E5659E"/>
    <w:rsid w:val="00E6521C"/>
    <w:rsid w:val="00E805F8"/>
    <w:rsid w:val="00E81A8D"/>
    <w:rsid w:val="00E8318D"/>
    <w:rsid w:val="00E8559F"/>
    <w:rsid w:val="00E91867"/>
    <w:rsid w:val="00E922D4"/>
    <w:rsid w:val="00E92753"/>
    <w:rsid w:val="00E92811"/>
    <w:rsid w:val="00E930CC"/>
    <w:rsid w:val="00E95852"/>
    <w:rsid w:val="00EA6A52"/>
    <w:rsid w:val="00EA76EB"/>
    <w:rsid w:val="00EA7E70"/>
    <w:rsid w:val="00EB0BAB"/>
    <w:rsid w:val="00EB1D59"/>
    <w:rsid w:val="00EC0E51"/>
    <w:rsid w:val="00EC126C"/>
    <w:rsid w:val="00EC7A86"/>
    <w:rsid w:val="00ED06C6"/>
    <w:rsid w:val="00ED422C"/>
    <w:rsid w:val="00ED4FDD"/>
    <w:rsid w:val="00EE0D86"/>
    <w:rsid w:val="00EE6F88"/>
    <w:rsid w:val="00EF089B"/>
    <w:rsid w:val="00EF2868"/>
    <w:rsid w:val="00EF37D5"/>
    <w:rsid w:val="00EF66F8"/>
    <w:rsid w:val="00F00268"/>
    <w:rsid w:val="00F043B9"/>
    <w:rsid w:val="00F06A1E"/>
    <w:rsid w:val="00F12F4C"/>
    <w:rsid w:val="00F21BE4"/>
    <w:rsid w:val="00F320EF"/>
    <w:rsid w:val="00F35971"/>
    <w:rsid w:val="00F43293"/>
    <w:rsid w:val="00F434CC"/>
    <w:rsid w:val="00F44FB4"/>
    <w:rsid w:val="00F478A0"/>
    <w:rsid w:val="00F50CC1"/>
    <w:rsid w:val="00F55B8E"/>
    <w:rsid w:val="00F57EA7"/>
    <w:rsid w:val="00F6105A"/>
    <w:rsid w:val="00F619F7"/>
    <w:rsid w:val="00F63C5E"/>
    <w:rsid w:val="00F67D65"/>
    <w:rsid w:val="00F70A22"/>
    <w:rsid w:val="00F70DFE"/>
    <w:rsid w:val="00F775D3"/>
    <w:rsid w:val="00F77BA6"/>
    <w:rsid w:val="00F810AD"/>
    <w:rsid w:val="00F81338"/>
    <w:rsid w:val="00F8290C"/>
    <w:rsid w:val="00F82D34"/>
    <w:rsid w:val="00F84DA1"/>
    <w:rsid w:val="00F85478"/>
    <w:rsid w:val="00F870F9"/>
    <w:rsid w:val="00F87D87"/>
    <w:rsid w:val="00F901C8"/>
    <w:rsid w:val="00F908A5"/>
    <w:rsid w:val="00F927DA"/>
    <w:rsid w:val="00F93EC4"/>
    <w:rsid w:val="00F9434A"/>
    <w:rsid w:val="00F96346"/>
    <w:rsid w:val="00F97743"/>
    <w:rsid w:val="00FA1D71"/>
    <w:rsid w:val="00FA2CD3"/>
    <w:rsid w:val="00FA5308"/>
    <w:rsid w:val="00FA5440"/>
    <w:rsid w:val="00FA699F"/>
    <w:rsid w:val="00FB0E98"/>
    <w:rsid w:val="00FB24B2"/>
    <w:rsid w:val="00FB6195"/>
    <w:rsid w:val="00FB6EF4"/>
    <w:rsid w:val="00FC16E7"/>
    <w:rsid w:val="00FC3379"/>
    <w:rsid w:val="00FD5B08"/>
    <w:rsid w:val="00FE3224"/>
    <w:rsid w:val="00FE6FCE"/>
    <w:rsid w:val="00FF3251"/>
    <w:rsid w:val="00FF40D5"/>
    <w:rsid w:val="00FF6A0B"/>
    <w:rsid w:val="00FF6C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3258E"/>
  <w15:docId w15:val="{DB0CE86B-F0A0-4BE1-8877-43C41F96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F66F8"/>
    <w:pPr>
      <w:ind w:left="720"/>
      <w:contextualSpacing/>
    </w:pPr>
  </w:style>
  <w:style w:type="paragraph" w:styleId="Fotnotstext">
    <w:name w:val="footnote text"/>
    <w:basedOn w:val="Normal"/>
    <w:link w:val="FotnotstextChar"/>
    <w:uiPriority w:val="99"/>
    <w:unhideWhenUsed/>
    <w:rsid w:val="00EF37D5"/>
    <w:rPr>
      <w:sz w:val="20"/>
      <w:szCs w:val="20"/>
    </w:rPr>
  </w:style>
  <w:style w:type="character" w:customStyle="1" w:styleId="FotnotstextChar">
    <w:name w:val="Fotnotstext Char"/>
    <w:basedOn w:val="Standardstycketeckensnitt"/>
    <w:link w:val="Fotnotstext"/>
    <w:uiPriority w:val="99"/>
    <w:rsid w:val="00EF37D5"/>
    <w:rPr>
      <w:sz w:val="20"/>
      <w:szCs w:val="20"/>
    </w:rPr>
  </w:style>
  <w:style w:type="character" w:styleId="Fotnotsreferens">
    <w:name w:val="footnote reference"/>
    <w:basedOn w:val="Standardstycketeckensnitt"/>
    <w:uiPriority w:val="99"/>
    <w:unhideWhenUsed/>
    <w:rsid w:val="00EF37D5"/>
    <w:rPr>
      <w:vertAlign w:val="superscript"/>
    </w:rPr>
  </w:style>
  <w:style w:type="paragraph" w:styleId="Normalwebb">
    <w:name w:val="Normal (Web)"/>
    <w:basedOn w:val="Normal"/>
    <w:uiPriority w:val="99"/>
    <w:unhideWhenUsed/>
    <w:rsid w:val="00524203"/>
    <w:pPr>
      <w:spacing w:after="300"/>
    </w:pPr>
    <w:rPr>
      <w:rFonts w:ascii="inherit" w:eastAsia="Times New Roman" w:hAnsi="inherit" w:cs="Times New Roman"/>
      <w:lang w:eastAsia="sv-SE"/>
    </w:rPr>
  </w:style>
  <w:style w:type="character" w:styleId="Hyperlnk">
    <w:name w:val="Hyperlink"/>
    <w:basedOn w:val="Standardstycketeckensnitt"/>
    <w:uiPriority w:val="99"/>
    <w:unhideWhenUsed/>
    <w:rsid w:val="009D18CE"/>
    <w:rPr>
      <w:color w:val="0563C1" w:themeColor="hyperlink"/>
      <w:u w:val="single"/>
    </w:rPr>
  </w:style>
  <w:style w:type="character" w:customStyle="1" w:styleId="Olstomnmnande1">
    <w:name w:val="Olöst omnämnande1"/>
    <w:basedOn w:val="Standardstycketeckensnitt"/>
    <w:uiPriority w:val="99"/>
    <w:rsid w:val="009D18CE"/>
    <w:rPr>
      <w:color w:val="605E5C"/>
      <w:shd w:val="clear" w:color="auto" w:fill="E1DFDD"/>
    </w:rPr>
  </w:style>
  <w:style w:type="character" w:styleId="Kommentarsreferens">
    <w:name w:val="annotation reference"/>
    <w:basedOn w:val="Standardstycketeckensnitt"/>
    <w:uiPriority w:val="99"/>
    <w:semiHidden/>
    <w:unhideWhenUsed/>
    <w:rsid w:val="00AB2396"/>
    <w:rPr>
      <w:sz w:val="18"/>
      <w:szCs w:val="18"/>
    </w:rPr>
  </w:style>
  <w:style w:type="paragraph" w:styleId="Kommentarer">
    <w:name w:val="annotation text"/>
    <w:basedOn w:val="Normal"/>
    <w:link w:val="KommentarerChar"/>
    <w:uiPriority w:val="99"/>
    <w:semiHidden/>
    <w:unhideWhenUsed/>
    <w:rsid w:val="00AB2396"/>
  </w:style>
  <w:style w:type="character" w:customStyle="1" w:styleId="KommentarerChar">
    <w:name w:val="Kommentarer Char"/>
    <w:basedOn w:val="Standardstycketeckensnitt"/>
    <w:link w:val="Kommentarer"/>
    <w:uiPriority w:val="99"/>
    <w:semiHidden/>
    <w:rsid w:val="00AB2396"/>
  </w:style>
  <w:style w:type="paragraph" w:styleId="Kommentarsmne">
    <w:name w:val="annotation subject"/>
    <w:basedOn w:val="Kommentarer"/>
    <w:next w:val="Kommentarer"/>
    <w:link w:val="KommentarsmneChar"/>
    <w:uiPriority w:val="99"/>
    <w:semiHidden/>
    <w:unhideWhenUsed/>
    <w:rsid w:val="00AB2396"/>
    <w:rPr>
      <w:b/>
      <w:bCs/>
      <w:sz w:val="20"/>
      <w:szCs w:val="20"/>
    </w:rPr>
  </w:style>
  <w:style w:type="character" w:customStyle="1" w:styleId="KommentarsmneChar">
    <w:name w:val="Kommentarsämne Char"/>
    <w:basedOn w:val="KommentarerChar"/>
    <w:link w:val="Kommentarsmne"/>
    <w:uiPriority w:val="99"/>
    <w:semiHidden/>
    <w:rsid w:val="00AB2396"/>
    <w:rPr>
      <w:b/>
      <w:bCs/>
      <w:sz w:val="20"/>
      <w:szCs w:val="20"/>
    </w:rPr>
  </w:style>
  <w:style w:type="paragraph" w:styleId="Ballongtext">
    <w:name w:val="Balloon Text"/>
    <w:basedOn w:val="Normal"/>
    <w:link w:val="BallongtextChar"/>
    <w:uiPriority w:val="99"/>
    <w:semiHidden/>
    <w:unhideWhenUsed/>
    <w:rsid w:val="00AB239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B2396"/>
    <w:rPr>
      <w:rFonts w:ascii="Lucida Grande" w:hAnsi="Lucida Grande" w:cs="Lucida Grande"/>
      <w:sz w:val="18"/>
      <w:szCs w:val="18"/>
    </w:rPr>
  </w:style>
  <w:style w:type="paragraph" w:styleId="Sidhuvud">
    <w:name w:val="header"/>
    <w:basedOn w:val="Normal"/>
    <w:link w:val="SidhuvudChar"/>
    <w:uiPriority w:val="99"/>
    <w:unhideWhenUsed/>
    <w:rsid w:val="00FC3379"/>
    <w:pPr>
      <w:tabs>
        <w:tab w:val="center" w:pos="4536"/>
        <w:tab w:val="right" w:pos="9072"/>
      </w:tabs>
    </w:pPr>
  </w:style>
  <w:style w:type="character" w:customStyle="1" w:styleId="SidhuvudChar">
    <w:name w:val="Sidhuvud Char"/>
    <w:basedOn w:val="Standardstycketeckensnitt"/>
    <w:link w:val="Sidhuvud"/>
    <w:uiPriority w:val="99"/>
    <w:rsid w:val="00FC3379"/>
  </w:style>
  <w:style w:type="paragraph" w:styleId="Sidfot">
    <w:name w:val="footer"/>
    <w:basedOn w:val="Normal"/>
    <w:link w:val="SidfotChar"/>
    <w:uiPriority w:val="99"/>
    <w:unhideWhenUsed/>
    <w:rsid w:val="00FC3379"/>
    <w:pPr>
      <w:tabs>
        <w:tab w:val="center" w:pos="4536"/>
        <w:tab w:val="right" w:pos="9072"/>
      </w:tabs>
    </w:pPr>
  </w:style>
  <w:style w:type="character" w:customStyle="1" w:styleId="SidfotChar">
    <w:name w:val="Sidfot Char"/>
    <w:basedOn w:val="Standardstycketeckensnitt"/>
    <w:link w:val="Sidfot"/>
    <w:uiPriority w:val="99"/>
    <w:rsid w:val="00FC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40154">
      <w:bodyDiv w:val="1"/>
      <w:marLeft w:val="0"/>
      <w:marRight w:val="0"/>
      <w:marTop w:val="0"/>
      <w:marBottom w:val="0"/>
      <w:divBdr>
        <w:top w:val="none" w:sz="0" w:space="0" w:color="auto"/>
        <w:left w:val="none" w:sz="0" w:space="0" w:color="auto"/>
        <w:bottom w:val="none" w:sz="0" w:space="0" w:color="auto"/>
        <w:right w:val="none" w:sz="0" w:space="0" w:color="auto"/>
      </w:divBdr>
      <w:divsChild>
        <w:div w:id="1680235755">
          <w:marLeft w:val="0"/>
          <w:marRight w:val="0"/>
          <w:marTop w:val="0"/>
          <w:marBottom w:val="0"/>
          <w:divBdr>
            <w:top w:val="none" w:sz="0" w:space="0" w:color="auto"/>
            <w:left w:val="none" w:sz="0" w:space="0" w:color="auto"/>
            <w:bottom w:val="none" w:sz="0" w:space="0" w:color="auto"/>
            <w:right w:val="none" w:sz="0" w:space="0" w:color="auto"/>
          </w:divBdr>
          <w:divsChild>
            <w:div w:id="1407142303">
              <w:marLeft w:val="0"/>
              <w:marRight w:val="0"/>
              <w:marTop w:val="0"/>
              <w:marBottom w:val="0"/>
              <w:divBdr>
                <w:top w:val="none" w:sz="0" w:space="0" w:color="auto"/>
                <w:left w:val="none" w:sz="0" w:space="0" w:color="auto"/>
                <w:bottom w:val="none" w:sz="0" w:space="0" w:color="auto"/>
                <w:right w:val="none" w:sz="0" w:space="0" w:color="auto"/>
              </w:divBdr>
              <w:divsChild>
                <w:div w:id="1275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7907">
      <w:bodyDiv w:val="1"/>
      <w:marLeft w:val="0"/>
      <w:marRight w:val="0"/>
      <w:marTop w:val="0"/>
      <w:marBottom w:val="0"/>
      <w:divBdr>
        <w:top w:val="none" w:sz="0" w:space="0" w:color="auto"/>
        <w:left w:val="none" w:sz="0" w:space="0" w:color="auto"/>
        <w:bottom w:val="none" w:sz="0" w:space="0" w:color="auto"/>
        <w:right w:val="none" w:sz="0" w:space="0" w:color="auto"/>
      </w:divBdr>
    </w:div>
    <w:div w:id="1460033157">
      <w:bodyDiv w:val="1"/>
      <w:marLeft w:val="0"/>
      <w:marRight w:val="0"/>
      <w:marTop w:val="0"/>
      <w:marBottom w:val="0"/>
      <w:divBdr>
        <w:top w:val="none" w:sz="0" w:space="0" w:color="auto"/>
        <w:left w:val="none" w:sz="0" w:space="0" w:color="auto"/>
        <w:bottom w:val="none" w:sz="0" w:space="0" w:color="auto"/>
        <w:right w:val="none" w:sz="0" w:space="0" w:color="auto"/>
      </w:divBdr>
    </w:div>
    <w:div w:id="1778060511">
      <w:bodyDiv w:val="1"/>
      <w:marLeft w:val="0"/>
      <w:marRight w:val="0"/>
      <w:marTop w:val="0"/>
      <w:marBottom w:val="0"/>
      <w:divBdr>
        <w:top w:val="none" w:sz="0" w:space="0" w:color="auto"/>
        <w:left w:val="none" w:sz="0" w:space="0" w:color="auto"/>
        <w:bottom w:val="none" w:sz="0" w:space="0" w:color="auto"/>
        <w:right w:val="none" w:sz="0" w:space="0" w:color="auto"/>
      </w:divBdr>
      <w:divsChild>
        <w:div w:id="643123858">
          <w:marLeft w:val="0"/>
          <w:marRight w:val="0"/>
          <w:marTop w:val="0"/>
          <w:marBottom w:val="0"/>
          <w:divBdr>
            <w:top w:val="none" w:sz="0" w:space="0" w:color="auto"/>
            <w:left w:val="none" w:sz="0" w:space="0" w:color="auto"/>
            <w:bottom w:val="none" w:sz="0" w:space="0" w:color="auto"/>
            <w:right w:val="none" w:sz="0" w:space="0" w:color="auto"/>
          </w:divBdr>
          <w:divsChild>
            <w:div w:id="1365868510">
              <w:marLeft w:val="0"/>
              <w:marRight w:val="0"/>
              <w:marTop w:val="0"/>
              <w:marBottom w:val="0"/>
              <w:divBdr>
                <w:top w:val="none" w:sz="0" w:space="0" w:color="auto"/>
                <w:left w:val="none" w:sz="0" w:space="0" w:color="auto"/>
                <w:bottom w:val="none" w:sz="0" w:space="0" w:color="auto"/>
                <w:right w:val="none" w:sz="0" w:space="0" w:color="auto"/>
              </w:divBdr>
              <w:divsChild>
                <w:div w:id="391732106">
                  <w:marLeft w:val="0"/>
                  <w:marRight w:val="0"/>
                  <w:marTop w:val="0"/>
                  <w:marBottom w:val="0"/>
                  <w:divBdr>
                    <w:top w:val="none" w:sz="0" w:space="0" w:color="auto"/>
                    <w:left w:val="none" w:sz="0" w:space="0" w:color="auto"/>
                    <w:bottom w:val="none" w:sz="0" w:space="0" w:color="auto"/>
                    <w:right w:val="none" w:sz="0" w:space="0" w:color="auto"/>
                  </w:divBdr>
                  <w:divsChild>
                    <w:div w:id="1997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71987">
      <w:bodyDiv w:val="1"/>
      <w:marLeft w:val="0"/>
      <w:marRight w:val="0"/>
      <w:marTop w:val="0"/>
      <w:marBottom w:val="0"/>
      <w:divBdr>
        <w:top w:val="none" w:sz="0" w:space="0" w:color="auto"/>
        <w:left w:val="none" w:sz="0" w:space="0" w:color="auto"/>
        <w:bottom w:val="none" w:sz="0" w:space="0" w:color="auto"/>
        <w:right w:val="none" w:sz="0" w:space="0" w:color="auto"/>
      </w:divBdr>
      <w:divsChild>
        <w:div w:id="1272710047">
          <w:marLeft w:val="0"/>
          <w:marRight w:val="0"/>
          <w:marTop w:val="0"/>
          <w:marBottom w:val="0"/>
          <w:divBdr>
            <w:top w:val="none" w:sz="0" w:space="0" w:color="auto"/>
            <w:left w:val="none" w:sz="0" w:space="0" w:color="auto"/>
            <w:bottom w:val="none" w:sz="0" w:space="0" w:color="auto"/>
            <w:right w:val="none" w:sz="0" w:space="0" w:color="auto"/>
          </w:divBdr>
          <w:divsChild>
            <w:div w:id="778910956">
              <w:marLeft w:val="0"/>
              <w:marRight w:val="0"/>
              <w:marTop w:val="0"/>
              <w:marBottom w:val="0"/>
              <w:divBdr>
                <w:top w:val="none" w:sz="0" w:space="0" w:color="auto"/>
                <w:left w:val="none" w:sz="0" w:space="0" w:color="auto"/>
                <w:bottom w:val="none" w:sz="0" w:space="0" w:color="auto"/>
                <w:right w:val="none" w:sz="0" w:space="0" w:color="auto"/>
              </w:divBdr>
              <w:divsChild>
                <w:div w:id="2000301854">
                  <w:marLeft w:val="0"/>
                  <w:marRight w:val="0"/>
                  <w:marTop w:val="0"/>
                  <w:marBottom w:val="0"/>
                  <w:divBdr>
                    <w:top w:val="none" w:sz="0" w:space="0" w:color="auto"/>
                    <w:left w:val="none" w:sz="0" w:space="0" w:color="auto"/>
                    <w:bottom w:val="none" w:sz="0" w:space="0" w:color="auto"/>
                    <w:right w:val="none" w:sz="0" w:space="0" w:color="auto"/>
                  </w:divBdr>
                  <w:divsChild>
                    <w:div w:id="1684241259">
                      <w:marLeft w:val="0"/>
                      <w:marRight w:val="0"/>
                      <w:marTop w:val="0"/>
                      <w:marBottom w:val="0"/>
                      <w:divBdr>
                        <w:top w:val="none" w:sz="0" w:space="0" w:color="auto"/>
                        <w:left w:val="none" w:sz="0" w:space="0" w:color="auto"/>
                        <w:bottom w:val="none" w:sz="0" w:space="0" w:color="auto"/>
                        <w:right w:val="none" w:sz="0" w:space="0" w:color="auto"/>
                      </w:divBdr>
                      <w:divsChild>
                        <w:div w:id="1103302436">
                          <w:marLeft w:val="0"/>
                          <w:marRight w:val="0"/>
                          <w:marTop w:val="0"/>
                          <w:marBottom w:val="0"/>
                          <w:divBdr>
                            <w:top w:val="none" w:sz="0" w:space="0" w:color="auto"/>
                            <w:left w:val="none" w:sz="0" w:space="0" w:color="auto"/>
                            <w:bottom w:val="none" w:sz="0" w:space="0" w:color="auto"/>
                            <w:right w:val="none" w:sz="0" w:space="0" w:color="auto"/>
                          </w:divBdr>
                          <w:divsChild>
                            <w:div w:id="1373068209">
                              <w:marLeft w:val="0"/>
                              <w:marRight w:val="0"/>
                              <w:marTop w:val="0"/>
                              <w:marBottom w:val="0"/>
                              <w:divBdr>
                                <w:top w:val="none" w:sz="0" w:space="0" w:color="auto"/>
                                <w:left w:val="none" w:sz="0" w:space="0" w:color="auto"/>
                                <w:bottom w:val="none" w:sz="0" w:space="0" w:color="auto"/>
                                <w:right w:val="none" w:sz="0" w:space="0" w:color="auto"/>
                              </w:divBdr>
                              <w:divsChild>
                                <w:div w:id="958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8369">
      <w:bodyDiv w:val="1"/>
      <w:marLeft w:val="0"/>
      <w:marRight w:val="0"/>
      <w:marTop w:val="0"/>
      <w:marBottom w:val="0"/>
      <w:divBdr>
        <w:top w:val="none" w:sz="0" w:space="0" w:color="auto"/>
        <w:left w:val="none" w:sz="0" w:space="0" w:color="auto"/>
        <w:bottom w:val="none" w:sz="0" w:space="0" w:color="auto"/>
        <w:right w:val="none" w:sz="0" w:space="0" w:color="auto"/>
      </w:divBdr>
      <w:divsChild>
        <w:div w:id="558901177">
          <w:marLeft w:val="0"/>
          <w:marRight w:val="0"/>
          <w:marTop w:val="0"/>
          <w:marBottom w:val="0"/>
          <w:divBdr>
            <w:top w:val="none" w:sz="0" w:space="0" w:color="auto"/>
            <w:left w:val="none" w:sz="0" w:space="0" w:color="auto"/>
            <w:bottom w:val="none" w:sz="0" w:space="0" w:color="auto"/>
            <w:right w:val="none" w:sz="0" w:space="0" w:color="auto"/>
          </w:divBdr>
          <w:divsChild>
            <w:div w:id="1189216697">
              <w:marLeft w:val="0"/>
              <w:marRight w:val="0"/>
              <w:marTop w:val="0"/>
              <w:marBottom w:val="0"/>
              <w:divBdr>
                <w:top w:val="none" w:sz="0" w:space="0" w:color="auto"/>
                <w:left w:val="none" w:sz="0" w:space="0" w:color="auto"/>
                <w:bottom w:val="none" w:sz="0" w:space="0" w:color="auto"/>
                <w:right w:val="none" w:sz="0" w:space="0" w:color="auto"/>
              </w:divBdr>
              <w:divsChild>
                <w:div w:id="1934052289">
                  <w:marLeft w:val="0"/>
                  <w:marRight w:val="0"/>
                  <w:marTop w:val="0"/>
                  <w:marBottom w:val="0"/>
                  <w:divBdr>
                    <w:top w:val="none" w:sz="0" w:space="0" w:color="auto"/>
                    <w:left w:val="none" w:sz="0" w:space="0" w:color="auto"/>
                    <w:bottom w:val="none" w:sz="0" w:space="0" w:color="auto"/>
                    <w:right w:val="none" w:sz="0" w:space="0" w:color="auto"/>
                  </w:divBdr>
                  <w:divsChild>
                    <w:div w:id="1090009011">
                      <w:marLeft w:val="0"/>
                      <w:marRight w:val="0"/>
                      <w:marTop w:val="0"/>
                      <w:marBottom w:val="0"/>
                      <w:divBdr>
                        <w:top w:val="none" w:sz="0" w:space="0" w:color="auto"/>
                        <w:left w:val="none" w:sz="0" w:space="0" w:color="auto"/>
                        <w:bottom w:val="none" w:sz="0" w:space="0" w:color="auto"/>
                        <w:right w:val="none" w:sz="0" w:space="0" w:color="auto"/>
                      </w:divBdr>
                      <w:divsChild>
                        <w:div w:id="326901660">
                          <w:marLeft w:val="0"/>
                          <w:marRight w:val="0"/>
                          <w:marTop w:val="0"/>
                          <w:marBottom w:val="0"/>
                          <w:divBdr>
                            <w:top w:val="none" w:sz="0" w:space="0" w:color="auto"/>
                            <w:left w:val="none" w:sz="0" w:space="0" w:color="auto"/>
                            <w:bottom w:val="none" w:sz="0" w:space="0" w:color="auto"/>
                            <w:right w:val="none" w:sz="0" w:space="0" w:color="auto"/>
                          </w:divBdr>
                          <w:divsChild>
                            <w:div w:id="1520658153">
                              <w:marLeft w:val="0"/>
                              <w:marRight w:val="0"/>
                              <w:marTop w:val="0"/>
                              <w:marBottom w:val="0"/>
                              <w:divBdr>
                                <w:top w:val="none" w:sz="0" w:space="0" w:color="auto"/>
                                <w:left w:val="none" w:sz="0" w:space="0" w:color="auto"/>
                                <w:bottom w:val="none" w:sz="0" w:space="0" w:color="auto"/>
                                <w:right w:val="none" w:sz="0" w:space="0" w:color="auto"/>
                              </w:divBdr>
                              <w:divsChild>
                                <w:div w:id="4504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ED44-1965-4FC6-980D-C48F66D1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2022</Words>
  <Characters>10721</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kirsitytti@gmail.com</dc:creator>
  <cp:keywords/>
  <dc:description/>
  <cp:lastModifiedBy>Björn Horgby</cp:lastModifiedBy>
  <cp:revision>26</cp:revision>
  <cp:lastPrinted>2019-09-19T08:01:00Z</cp:lastPrinted>
  <dcterms:created xsi:type="dcterms:W3CDTF">2019-11-27T11:23:00Z</dcterms:created>
  <dcterms:modified xsi:type="dcterms:W3CDTF">2019-12-11T14:27:00Z</dcterms:modified>
</cp:coreProperties>
</file>